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DA5A1" w14:textId="41F621CB" w:rsidR="00FE2CDD" w:rsidRDefault="00000000">
      <w:pPr>
        <w:spacing w:beforeAutospacing="1" w:afterAutospacing="1" w:line="240" w:lineRule="auto"/>
        <w:jc w:val="both"/>
        <w:outlineLvl w:val="2"/>
        <w:rPr>
          <w:rFonts w:ascii="Calibri" w:eastAsia="Times New Roman" w:hAnsi="Calibri" w:cs="Calibri"/>
          <w:b/>
          <w:bCs/>
          <w:kern w:val="0"/>
          <w:sz w:val="24"/>
          <w:szCs w:val="24"/>
          <w:lang w:eastAsia="en-AU"/>
          <w14:ligatures w14:val="none"/>
        </w:rPr>
      </w:pPr>
      <w:r>
        <w:rPr>
          <w:rFonts w:ascii="Calibri" w:eastAsia="Times New Roman" w:hAnsi="Calibri" w:cs="Calibri"/>
          <w:b/>
          <w:bCs/>
          <w:kern w:val="0"/>
          <w:sz w:val="24"/>
          <w:szCs w:val="24"/>
          <w:lang w:eastAsia="en-AU"/>
          <w14:ligatures w14:val="none"/>
        </w:rPr>
        <w:t xml:space="preserve">Sporočilo za javnost: Evropski teden mobilnosti 2024 v </w:t>
      </w:r>
      <w:r w:rsidR="008E1008">
        <w:rPr>
          <w:rFonts w:ascii="Calibri" w:eastAsia="Times New Roman" w:hAnsi="Calibri" w:cs="Calibri"/>
          <w:b/>
          <w:bCs/>
          <w:kern w:val="0"/>
          <w:sz w:val="24"/>
          <w:szCs w:val="24"/>
          <w:lang w:eastAsia="en-AU"/>
          <w14:ligatures w14:val="none"/>
        </w:rPr>
        <w:t xml:space="preserve">občina </w:t>
      </w:r>
      <w:r>
        <w:rPr>
          <w:rFonts w:ascii="Calibri" w:eastAsia="Times New Roman" w:hAnsi="Calibri" w:cs="Calibri"/>
          <w:b/>
          <w:bCs/>
          <w:kern w:val="0"/>
          <w:sz w:val="24"/>
          <w:szCs w:val="24"/>
          <w:lang w:eastAsia="en-AU"/>
          <w14:ligatures w14:val="none"/>
        </w:rPr>
        <w:t>Postojn</w:t>
      </w:r>
      <w:r w:rsidR="008E1008">
        <w:rPr>
          <w:rFonts w:ascii="Calibri" w:eastAsia="Times New Roman" w:hAnsi="Calibri" w:cs="Calibri"/>
          <w:b/>
          <w:bCs/>
          <w:kern w:val="0"/>
          <w:sz w:val="24"/>
          <w:szCs w:val="24"/>
          <w:lang w:eastAsia="en-AU"/>
          <w14:ligatures w14:val="none"/>
        </w:rPr>
        <w:t>a</w:t>
      </w:r>
      <w:r>
        <w:rPr>
          <w:rFonts w:ascii="Calibri" w:eastAsia="Times New Roman" w:hAnsi="Calibri" w:cs="Calibri"/>
          <w:b/>
          <w:bCs/>
          <w:kern w:val="0"/>
          <w:sz w:val="24"/>
          <w:szCs w:val="24"/>
          <w:lang w:eastAsia="en-AU"/>
          <w14:ligatures w14:val="none"/>
        </w:rPr>
        <w:t xml:space="preserve"> - Skupaj za bolj trajnostni javni prostor</w:t>
      </w:r>
    </w:p>
    <w:p w14:paraId="2BE7CB1C" w14:textId="77777777" w:rsidR="00FE2CDD" w:rsidRDefault="00000000">
      <w:pPr>
        <w:spacing w:beforeAutospacing="1" w:afterAutospacing="1" w:line="240" w:lineRule="auto"/>
        <w:jc w:val="both"/>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 xml:space="preserve">Evropski teden mobilnosti (ETM) bo potekal med 16. in 22. septembrom, organiziran s strani Ministrstva za okolje, podnebje in energijo. Letošnja pobuda spodbuja spremembe v potovalnih navadah, usmerjene v trajnostne možnosti, z osrednjim poudarkom na preoblikovanju javnih prostorov v korist vseh uporabnikov. Ključno sporočilo letošnjega tedna, naslovljeno </w:t>
      </w:r>
      <w:r w:rsidRPr="008E1008">
        <w:rPr>
          <w:rFonts w:ascii="Times New Roman" w:eastAsia="Times New Roman" w:hAnsi="Times New Roman" w:cs="Times New Roman"/>
          <w:b/>
          <w:bCs/>
          <w:kern w:val="0"/>
          <w:sz w:val="24"/>
          <w:szCs w:val="24"/>
          <w:lang w:eastAsia="en-AU"/>
          <w14:ligatures w14:val="none"/>
        </w:rPr>
        <w:t>"Skupni javni prostor",</w:t>
      </w:r>
      <w:r>
        <w:rPr>
          <w:rFonts w:ascii="Times New Roman" w:eastAsia="Times New Roman" w:hAnsi="Times New Roman" w:cs="Times New Roman"/>
          <w:kern w:val="0"/>
          <w:sz w:val="24"/>
          <w:szCs w:val="24"/>
          <w:lang w:eastAsia="en-AU"/>
          <w14:ligatures w14:val="none"/>
        </w:rPr>
        <w:t xml:space="preserve"> izpostavlja potrebo po enakovredni dostopnosti in rabo javnih prostorov, ki pogosto preveč zasedajo avtomobili.</w:t>
      </w:r>
    </w:p>
    <w:p w14:paraId="7667BECB" w14:textId="77777777" w:rsidR="00FE2CDD" w:rsidRDefault="00000000">
      <w:pPr>
        <w:spacing w:beforeAutospacing="1" w:afterAutospacing="1" w:line="240" w:lineRule="auto"/>
        <w:jc w:val="both"/>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Evropski teden mobilnosti vsako leto spodbuja lokalne skupnosti k organiziranju dogodkov, ki promovirajo trajnostne načine prevoza, kot so kolesarjenje, pešačenje in javni prevoz. Letošnji poudarek je na testnih zaporah, ki bodo omogočili preoblikovanje delov naselij v prijetne in funkcionalne prostore za pešce in kolesarje.</w:t>
      </w:r>
    </w:p>
    <w:p w14:paraId="050F78D9" w14:textId="77777777" w:rsidR="00FE2CDD" w:rsidRDefault="00000000">
      <w:pPr>
        <w:spacing w:beforeAutospacing="1" w:afterAutospacing="1" w:line="240" w:lineRule="auto"/>
        <w:jc w:val="both"/>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Prednosti dobro urejenega javnega prostora, kot jih izpostavlja ETM, vključujejo večjo socialno pravičnost, izboljšano varnost v prometu, trajnostne in prijetne pešpoti, zmanjšanje hrupa in onesnaženosti zraka, ter višjo kakovost življenja. Sodelovanje v Evropskem tednu mobilnosti poudarja zavezanost k trajnostnemu razvoju lokalnih skupnosti ter spodbuja k aktivnemu premisleku o našem vsakodnevnem vplivu na okolje.</w:t>
      </w:r>
    </w:p>
    <w:p w14:paraId="25CE915F" w14:textId="1A58C5B6" w:rsidR="008E1008" w:rsidRPr="009029CB" w:rsidRDefault="008E1008" w:rsidP="008E1008">
      <w:pPr>
        <w:rPr>
          <w:rFonts w:ascii="Calibri" w:hAnsi="Calibri" w:cs="Calibri"/>
          <w:b/>
          <w:bCs/>
          <w:sz w:val="24"/>
          <w:szCs w:val="24"/>
          <w:lang w:val="sl-SI"/>
        </w:rPr>
      </w:pPr>
      <w:r w:rsidRPr="009029CB">
        <w:rPr>
          <w:rFonts w:ascii="Calibri" w:hAnsi="Calibri" w:cs="Calibri"/>
          <w:b/>
          <w:bCs/>
          <w:sz w:val="24"/>
          <w:szCs w:val="24"/>
          <w:lang w:val="sl-SI"/>
        </w:rPr>
        <w:t xml:space="preserve">V občini </w:t>
      </w:r>
      <w:r>
        <w:rPr>
          <w:rFonts w:ascii="Calibri" w:hAnsi="Calibri" w:cs="Calibri"/>
          <w:b/>
          <w:bCs/>
          <w:sz w:val="24"/>
          <w:szCs w:val="24"/>
          <w:lang w:val="sl-SI"/>
        </w:rPr>
        <w:t xml:space="preserve">Postojna </w:t>
      </w:r>
      <w:r w:rsidRPr="009029CB">
        <w:rPr>
          <w:rFonts w:ascii="Calibri" w:hAnsi="Calibri" w:cs="Calibri"/>
          <w:b/>
          <w:bCs/>
          <w:sz w:val="24"/>
          <w:szCs w:val="24"/>
          <w:lang w:val="sl-SI"/>
        </w:rPr>
        <w:t xml:space="preserve">bomo v sodelovanju s podjetjem MM IBIS d.o.o in </w:t>
      </w:r>
      <w:r>
        <w:rPr>
          <w:rFonts w:ascii="Calibri" w:hAnsi="Calibri" w:cs="Calibri"/>
          <w:b/>
          <w:bCs/>
          <w:sz w:val="24"/>
          <w:szCs w:val="24"/>
          <w:lang w:val="sl-SI"/>
        </w:rPr>
        <w:t xml:space="preserve">Centrom za trajnostno mobilnost Postojna </w:t>
      </w:r>
      <w:r w:rsidRPr="009029CB">
        <w:rPr>
          <w:rFonts w:ascii="Calibri" w:hAnsi="Calibri" w:cs="Calibri"/>
          <w:b/>
          <w:bCs/>
          <w:sz w:val="24"/>
          <w:szCs w:val="24"/>
          <w:lang w:val="sl-SI"/>
        </w:rPr>
        <w:t>pripravili trajnostno akcijo in atraktivne dogodke.</w:t>
      </w:r>
      <w:r w:rsidRPr="009029CB">
        <w:rPr>
          <w:rFonts w:ascii="Calibri" w:hAnsi="Calibri" w:cs="Calibri"/>
          <w:noProof/>
          <w:sz w:val="24"/>
          <w:szCs w:val="24"/>
          <w:lang w:val="sl-SI"/>
        </w:rPr>
        <w:t xml:space="preserve"> </w:t>
      </w:r>
    </w:p>
    <w:p w14:paraId="1AB3597B" w14:textId="2784F3B2" w:rsidR="00FE2CDD" w:rsidRDefault="00000000">
      <w:pPr>
        <w:pStyle w:val="Odstavekseznama"/>
        <w:numPr>
          <w:ilvl w:val="0"/>
          <w:numId w:val="5"/>
        </w:numPr>
        <w:spacing w:beforeAutospacing="1" w:afterAutospacing="1" w:line="240" w:lineRule="auto"/>
        <w:jc w:val="both"/>
        <w:rPr>
          <w:rFonts w:ascii="Calibri" w:eastAsia="Times New Roman" w:hAnsi="Calibri" w:cs="Calibri"/>
          <w:kern w:val="0"/>
          <w:sz w:val="24"/>
          <w:szCs w:val="24"/>
          <w:highlight w:val="lightGray"/>
          <w:lang w:eastAsia="en-AU"/>
          <w14:ligatures w14:val="none"/>
        </w:rPr>
      </w:pPr>
      <w:r>
        <w:rPr>
          <w:rFonts w:ascii="Calibri" w:eastAsia="Times New Roman" w:hAnsi="Calibri" w:cs="Calibri"/>
          <w:b/>
          <w:bCs/>
          <w:kern w:val="0"/>
          <w:sz w:val="24"/>
          <w:szCs w:val="24"/>
          <w:highlight w:val="lightGray"/>
          <w:lang w:eastAsia="en-AU"/>
          <w14:ligatures w14:val="none"/>
        </w:rPr>
        <w:t xml:space="preserve">Akcija </w:t>
      </w:r>
      <w:r w:rsidR="00AE6272">
        <w:rPr>
          <w:rFonts w:ascii="Calibri" w:eastAsia="Times New Roman" w:hAnsi="Calibri" w:cs="Calibri"/>
          <w:b/>
          <w:bCs/>
          <w:kern w:val="0"/>
          <w:sz w:val="24"/>
          <w:szCs w:val="24"/>
          <w:highlight w:val="lightGray"/>
          <w:lang w:eastAsia="en-AU"/>
          <w14:ligatures w14:val="none"/>
        </w:rPr>
        <w:t xml:space="preserve">POSTOJNČAN GRE TRAJNOSTNO NA POT </w:t>
      </w:r>
      <w:r w:rsidR="008E1008">
        <w:rPr>
          <w:rFonts w:ascii="Calibri" w:eastAsia="Times New Roman" w:hAnsi="Calibri" w:cs="Calibri"/>
          <w:b/>
          <w:bCs/>
          <w:kern w:val="0"/>
          <w:sz w:val="24"/>
          <w:szCs w:val="24"/>
          <w:highlight w:val="lightGray"/>
          <w:lang w:eastAsia="en-AU"/>
          <w14:ligatures w14:val="none"/>
        </w:rPr>
        <w:t>(</w:t>
      </w:r>
      <w:r>
        <w:rPr>
          <w:rFonts w:ascii="Calibri" w:eastAsia="Times New Roman" w:hAnsi="Calibri" w:cs="Calibri"/>
          <w:b/>
          <w:bCs/>
          <w:kern w:val="0"/>
          <w:sz w:val="24"/>
          <w:szCs w:val="24"/>
          <w:highlight w:val="lightGray"/>
          <w:lang w:eastAsia="en-AU"/>
          <w14:ligatures w14:val="none"/>
        </w:rPr>
        <w:t>v šolo/vrtec/slużbo/na prostočasne aktivnosti</w:t>
      </w:r>
      <w:r w:rsidR="00AE6272">
        <w:rPr>
          <w:rFonts w:ascii="Calibri" w:eastAsia="Times New Roman" w:hAnsi="Calibri" w:cs="Calibri"/>
          <w:b/>
          <w:bCs/>
          <w:kern w:val="0"/>
          <w:sz w:val="24"/>
          <w:szCs w:val="24"/>
          <w:highlight w:val="lightGray"/>
          <w:lang w:eastAsia="en-AU"/>
          <w14:ligatures w14:val="none"/>
        </w:rPr>
        <w:t>)</w:t>
      </w:r>
    </w:p>
    <w:p w14:paraId="6D7C89E4" w14:textId="77777777" w:rsidR="00FE2CDD" w:rsidRDefault="00000000" w:rsidP="00AE6272">
      <w:pPr>
        <w:spacing w:beforeAutospacing="1" w:after="0"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b/>
          <w:bCs/>
          <w:kern w:val="0"/>
          <w:sz w:val="24"/>
          <w:szCs w:val="24"/>
          <w:lang w:eastAsia="en-AU"/>
          <w14:ligatures w14:val="none"/>
        </w:rPr>
        <w:t>Datum:</w:t>
      </w:r>
      <w:r>
        <w:rPr>
          <w:rFonts w:ascii="Calibri" w:eastAsia="Times New Roman" w:hAnsi="Calibri" w:cs="Calibri"/>
          <w:kern w:val="0"/>
          <w:sz w:val="24"/>
          <w:szCs w:val="24"/>
          <w:lang w:eastAsia="en-AU"/>
          <w14:ligatures w14:val="none"/>
        </w:rPr>
        <w:t xml:space="preserve"> 1. september 2024 - 30. september 2024</w:t>
      </w:r>
    </w:p>
    <w:p w14:paraId="5DC2D13C" w14:textId="77777777" w:rsidR="00FE2CDD" w:rsidRDefault="00000000" w:rsidP="00AE6272">
      <w:pPr>
        <w:spacing w:afterAutospacing="1"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b/>
          <w:bCs/>
          <w:kern w:val="0"/>
          <w:sz w:val="24"/>
          <w:szCs w:val="24"/>
          <w:lang w:eastAsia="en-AU"/>
          <w14:ligatures w14:val="none"/>
        </w:rPr>
        <w:t>Lokacija:</w:t>
      </w:r>
      <w:r>
        <w:rPr>
          <w:rFonts w:ascii="Calibri" w:eastAsia="Times New Roman" w:hAnsi="Calibri" w:cs="Calibri"/>
          <w:kern w:val="0"/>
          <w:sz w:val="24"/>
          <w:szCs w:val="24"/>
          <w:lang w:eastAsia="en-AU"/>
          <w14:ligatures w14:val="none"/>
        </w:rPr>
        <w:t xml:space="preserve"> Osnovne šole, Srednje šole, vrtci, podjetja in športni klubi v Postojni</w:t>
      </w:r>
    </w:p>
    <w:p w14:paraId="15E1C9BC" w14:textId="6A7E4E11" w:rsidR="00FE2CDD" w:rsidRDefault="00000000">
      <w:pPr>
        <w:spacing w:beforeAutospacing="1" w:afterAutospacing="1"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kern w:val="0"/>
          <w:sz w:val="24"/>
          <w:szCs w:val="24"/>
          <w:lang w:eastAsia="en-AU"/>
          <w14:ligatures w14:val="none"/>
        </w:rPr>
        <w:t>Cilj akcije je spodbujanje aktivnejšega opravljanj</w:t>
      </w:r>
      <w:r w:rsidR="00AE6272">
        <w:rPr>
          <w:rFonts w:ascii="Calibri" w:eastAsia="Times New Roman" w:hAnsi="Calibri" w:cs="Calibri"/>
          <w:kern w:val="0"/>
          <w:sz w:val="24"/>
          <w:szCs w:val="24"/>
          <w:lang w:eastAsia="en-AU"/>
          <w14:ligatures w14:val="none"/>
        </w:rPr>
        <w:t>a</w:t>
      </w:r>
      <w:r>
        <w:rPr>
          <w:rFonts w:ascii="Calibri" w:eastAsia="Times New Roman" w:hAnsi="Calibri" w:cs="Calibri"/>
          <w:kern w:val="0"/>
          <w:sz w:val="24"/>
          <w:szCs w:val="24"/>
          <w:lang w:eastAsia="en-AU"/>
          <w14:ligatures w14:val="none"/>
        </w:rPr>
        <w:t xml:space="preserve"> vsakodnevnih poti v šolo, vrtec, službo in na prostočasne aktivnosti. S to akcijo želimo izboljšati vsakodnevno mobilnostno kulturo in prispevati k boljšemu zdravju ter okolju. </w:t>
      </w:r>
    </w:p>
    <w:p w14:paraId="1204EA18" w14:textId="08423E6C" w:rsidR="00FE2CDD" w:rsidRDefault="00000000">
      <w:pPr>
        <w:spacing w:beforeAutospacing="1" w:afterAutospacing="1"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kern w:val="0"/>
          <w:sz w:val="24"/>
          <w:szCs w:val="24"/>
          <w:lang w:eastAsia="en-AU"/>
          <w14:ligatures w14:val="none"/>
        </w:rPr>
        <w:t xml:space="preserve">V okviru akcije bomo izdali tudi knjižico </w:t>
      </w:r>
      <w:r>
        <w:rPr>
          <w:rFonts w:ascii="Calibri" w:eastAsia="Times New Roman" w:hAnsi="Calibri" w:cs="Calibri"/>
          <w:b/>
          <w:bCs/>
          <w:kern w:val="0"/>
          <w:sz w:val="24"/>
          <w:szCs w:val="24"/>
          <w:lang w:eastAsia="en-AU"/>
          <w14:ligatures w14:val="none"/>
        </w:rPr>
        <w:t xml:space="preserve">"Gremo trajnostno </w:t>
      </w:r>
      <w:r w:rsidR="008E1008">
        <w:rPr>
          <w:rFonts w:ascii="Calibri" w:eastAsia="Times New Roman" w:hAnsi="Calibri" w:cs="Calibri"/>
          <w:b/>
          <w:bCs/>
          <w:kern w:val="0"/>
          <w:sz w:val="24"/>
          <w:szCs w:val="24"/>
          <w:lang w:eastAsia="en-AU"/>
          <w14:ligatures w14:val="none"/>
        </w:rPr>
        <w:t>na pot</w:t>
      </w:r>
      <w:r>
        <w:rPr>
          <w:rFonts w:ascii="Calibri" w:eastAsia="Times New Roman" w:hAnsi="Calibri" w:cs="Calibri"/>
          <w:b/>
          <w:bCs/>
          <w:kern w:val="0"/>
          <w:sz w:val="24"/>
          <w:szCs w:val="24"/>
          <w:lang w:eastAsia="en-AU"/>
          <w14:ligatures w14:val="none"/>
        </w:rPr>
        <w:t>,"</w:t>
      </w:r>
      <w:r>
        <w:rPr>
          <w:rFonts w:ascii="Calibri" w:eastAsia="Times New Roman" w:hAnsi="Calibri" w:cs="Calibri"/>
          <w:kern w:val="0"/>
          <w:sz w:val="24"/>
          <w:szCs w:val="24"/>
          <w:lang w:eastAsia="en-AU"/>
          <w14:ligatures w14:val="none"/>
        </w:rPr>
        <w:t xml:space="preserve"> ki je namenjena spodbujanju trajnostne mobilnosti med otroci, starši, učitelji in vzgojitelji. Knjižica bo ponudila informativne in zabavne vsebine, ki otrokom pomagajo razumeti pomen trajnostnega prihoda v šolo ter jih motivirajo, da vsakodnevno prihajajo v šolo na trajnosten in aktiven način. </w:t>
      </w:r>
    </w:p>
    <w:p w14:paraId="6195686B" w14:textId="77777777" w:rsidR="00FE2CDD" w:rsidRDefault="00000000">
      <w:pPr>
        <w:spacing w:beforeAutospacing="1" w:afterAutospacing="1"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kern w:val="0"/>
          <w:sz w:val="24"/>
          <w:szCs w:val="24"/>
          <w:lang w:eastAsia="en-AU"/>
          <w14:ligatures w14:val="none"/>
        </w:rPr>
        <w:t xml:space="preserve">Vse organizacije, ki se bodo akciji pridružile s podpisom Pisma o nameri in bodo uspešne pri izvajanju trajnostnih poti bodo prejele Priznanje za doprinos k trajnostni mobilnosti v Postojni. </w:t>
      </w:r>
    </w:p>
    <w:p w14:paraId="3BD3B893" w14:textId="77777777" w:rsidR="00FE2CDD" w:rsidRDefault="00000000">
      <w:pPr>
        <w:spacing w:beforeAutospacing="1" w:afterAutospacing="1"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kern w:val="0"/>
          <w:sz w:val="24"/>
          <w:szCs w:val="24"/>
          <w:lang w:eastAsia="en-AU"/>
          <w14:ligatures w14:val="none"/>
        </w:rPr>
        <w:t>Vsi otroci in zaposleni, ki bodo na območju Občine Postojna beležili trajnostne poti v šolo in službo (s kolesom, peš, z rolerji, skirojem ali rolko) in sodelovali v akciji, ki se pričenja 1. septembra 2024 in traja vse do 30. septembra bodo lahko sodelovali tudi v nagradnem žrebanju za praktične nagrade naših sponzorjev. V zaključno žrebanje bodo uvrščeni vsi, ki bodo zbrali 15 trajnostnih poti.</w:t>
      </w:r>
    </w:p>
    <w:p w14:paraId="445CA1DD" w14:textId="77777777" w:rsidR="00FE2CDD" w:rsidRDefault="00000000">
      <w:pPr>
        <w:pStyle w:val="Odstavekseznama"/>
        <w:numPr>
          <w:ilvl w:val="0"/>
          <w:numId w:val="5"/>
        </w:numPr>
        <w:spacing w:beforeAutospacing="1" w:afterAutospacing="1" w:line="240" w:lineRule="auto"/>
        <w:rPr>
          <w:rFonts w:ascii="Calibri" w:eastAsia="Times New Roman" w:hAnsi="Calibri" w:cs="Calibri"/>
          <w:kern w:val="0"/>
          <w:sz w:val="24"/>
          <w:szCs w:val="24"/>
          <w:highlight w:val="lightGray"/>
          <w:lang w:eastAsia="en-AU"/>
          <w14:ligatures w14:val="none"/>
        </w:rPr>
      </w:pPr>
      <w:r>
        <w:rPr>
          <w:rFonts w:ascii="Calibri" w:eastAsia="Times New Roman" w:hAnsi="Calibri" w:cs="Calibri"/>
          <w:b/>
          <w:bCs/>
          <w:kern w:val="0"/>
          <w:sz w:val="24"/>
          <w:szCs w:val="24"/>
          <w:highlight w:val="lightGray"/>
          <w:lang w:eastAsia="en-AU"/>
          <w14:ligatures w14:val="none"/>
        </w:rPr>
        <w:lastRenderedPageBreak/>
        <w:t>POSPRAVIMO UČNE IN KULTURNE POTI V POSTOJNI</w:t>
      </w:r>
    </w:p>
    <w:p w14:paraId="30BA798C" w14:textId="75564BA9" w:rsidR="00FE2CDD" w:rsidRDefault="00000000" w:rsidP="000923D6">
      <w:pPr>
        <w:spacing w:beforeAutospacing="1" w:afterAutospacing="1" w:line="240" w:lineRule="auto"/>
        <w:jc w:val="both"/>
        <w:rPr>
          <w:rFonts w:ascii="Calibri" w:eastAsia="Times New Roman" w:hAnsi="Calibri" w:cs="Calibri"/>
          <w:kern w:val="0"/>
          <w:sz w:val="24"/>
          <w:szCs w:val="24"/>
          <w:lang w:eastAsia="en-AU"/>
          <w14:ligatures w14:val="none"/>
        </w:rPr>
      </w:pPr>
      <w:r>
        <w:rPr>
          <w:rFonts w:ascii="Calibri" w:hAnsi="Calibri" w:cs="Calibri"/>
          <w:sz w:val="24"/>
          <w:szCs w:val="24"/>
        </w:rPr>
        <w:t>Kolesarski izleti</w:t>
      </w:r>
      <w:r w:rsidR="00AE6272">
        <w:rPr>
          <w:rFonts w:ascii="Calibri" w:hAnsi="Calibri" w:cs="Calibri"/>
          <w:sz w:val="24"/>
          <w:szCs w:val="24"/>
        </w:rPr>
        <w:t xml:space="preserve"> bodo ponudili</w:t>
      </w:r>
      <w:r>
        <w:rPr>
          <w:rFonts w:ascii="Calibri" w:hAnsi="Calibri" w:cs="Calibri"/>
          <w:sz w:val="24"/>
          <w:szCs w:val="24"/>
        </w:rPr>
        <w:t xml:space="preserve"> edinstveno priložnost za raziskovanje slikovitih poti od Postojne do turističnih kmetij v okolici. P</w:t>
      </w:r>
      <w:r>
        <w:rPr>
          <w:rFonts w:ascii="Calibri" w:eastAsia="Times New Roman" w:hAnsi="Calibri" w:cs="Calibri"/>
          <w:kern w:val="0"/>
          <w:sz w:val="24"/>
          <w:szCs w:val="24"/>
          <w:lang w:eastAsia="en-AU"/>
          <w14:ligatures w14:val="none"/>
        </w:rPr>
        <w:t>rilagojeni so različnim starostnim skupinam.</w:t>
      </w:r>
      <w:r w:rsidR="008E1008">
        <w:rPr>
          <w:rFonts w:ascii="Calibri" w:eastAsia="Times New Roman" w:hAnsi="Calibri" w:cs="Calibri"/>
          <w:kern w:val="0"/>
          <w:sz w:val="24"/>
          <w:szCs w:val="24"/>
          <w:lang w:eastAsia="en-AU"/>
          <w14:ligatures w14:val="none"/>
        </w:rPr>
        <w:t xml:space="preserve"> </w:t>
      </w:r>
      <w:r>
        <w:rPr>
          <w:rFonts w:ascii="Calibri" w:eastAsia="Times New Roman" w:hAnsi="Calibri" w:cs="Calibri"/>
          <w:kern w:val="0"/>
          <w:sz w:val="24"/>
          <w:szCs w:val="24"/>
          <w:lang w:eastAsia="en-AU"/>
          <w14:ligatures w14:val="none"/>
        </w:rPr>
        <w:t>Vsak izlet bo vključeval postanke na ključnih točkah, kjer bo</w:t>
      </w:r>
      <w:r w:rsidR="00AE6272">
        <w:rPr>
          <w:rFonts w:ascii="Calibri" w:eastAsia="Times New Roman" w:hAnsi="Calibri" w:cs="Calibri"/>
          <w:kern w:val="0"/>
          <w:sz w:val="24"/>
          <w:szCs w:val="24"/>
          <w:lang w:eastAsia="en-AU"/>
          <w14:ligatures w14:val="none"/>
        </w:rPr>
        <w:t>mo</w:t>
      </w:r>
      <w:r>
        <w:rPr>
          <w:rFonts w:ascii="Calibri" w:eastAsia="Times New Roman" w:hAnsi="Calibri" w:cs="Calibri"/>
          <w:kern w:val="0"/>
          <w:sz w:val="24"/>
          <w:szCs w:val="24"/>
          <w:lang w:eastAsia="en-AU"/>
          <w14:ligatures w14:val="none"/>
        </w:rPr>
        <w:t xml:space="preserve"> spoznavali zanimivosti in naravne lepote našega območja. Izkušeni vodniki Bike Slovenija bodo skrbeli za varnost, vodenje po poti ter posredovali zanimive informacije o lokalni zgodovini, kulturi in naravi.</w:t>
      </w:r>
    </w:p>
    <w:p w14:paraId="71963F5E" w14:textId="77777777" w:rsidR="00AE6272" w:rsidRDefault="00000000" w:rsidP="000923D6">
      <w:pPr>
        <w:spacing w:beforeAutospacing="1" w:afterAutospacing="1"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kern w:val="0"/>
          <w:sz w:val="24"/>
          <w:szCs w:val="24"/>
          <w:lang w:eastAsia="en-AU"/>
          <w14:ligatures w14:val="none"/>
        </w:rPr>
        <w:t xml:space="preserve">Naša prizadevanja za odstranjevanje ovir na kolesarskih poteh bodo prispevala k boljši infrastrukturi za kolesarje in spodbujala trajnostno mobilnost v naši lokalni skupnosti. </w:t>
      </w:r>
    </w:p>
    <w:p w14:paraId="7CD5B6AA" w14:textId="0AA185CA" w:rsidR="00FE2CDD" w:rsidRDefault="00000000" w:rsidP="000923D6">
      <w:pPr>
        <w:spacing w:beforeAutospacing="1" w:afterAutospacing="1"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kern w:val="0"/>
          <w:sz w:val="24"/>
          <w:szCs w:val="24"/>
          <w:lang w:eastAsia="en-AU"/>
          <w14:ligatures w14:val="none"/>
        </w:rPr>
        <w:t>Sodelujemo s številnimi deležniki, vključno z občinskimi službami, policijo, redarstvom, komunalnimi službami ter lokalnimi društvi, da bomo skupaj poskrbeli, da bodo naše kolesarske poti varnejše in bolj prijazne za vse udeležence v prometu.</w:t>
      </w:r>
    </w:p>
    <w:p w14:paraId="2DCD8A8D" w14:textId="77777777" w:rsidR="00FE2CDD" w:rsidRDefault="00000000">
      <w:pPr>
        <w:spacing w:beforeAutospacing="1" w:afterAutospacing="1" w:line="240" w:lineRule="auto"/>
        <w:rPr>
          <w:rFonts w:ascii="Calibri" w:eastAsia="Times New Roman" w:hAnsi="Calibri" w:cs="Calibri"/>
          <w:b/>
          <w:bCs/>
          <w:kern w:val="0"/>
          <w:sz w:val="24"/>
          <w:szCs w:val="24"/>
          <w:lang w:eastAsia="en-AU"/>
          <w14:ligatures w14:val="none"/>
        </w:rPr>
      </w:pPr>
      <w:r>
        <w:rPr>
          <w:rFonts w:ascii="Calibri" w:eastAsia="Times New Roman" w:hAnsi="Calibri" w:cs="Calibri"/>
          <w:b/>
          <w:bCs/>
          <w:kern w:val="0"/>
          <w:sz w:val="24"/>
          <w:szCs w:val="24"/>
          <w:lang w:eastAsia="en-AU"/>
          <w14:ligatures w14:val="none"/>
        </w:rPr>
        <w:t>Kolesarski izleti:</w:t>
      </w:r>
    </w:p>
    <w:p w14:paraId="7AAEB264" w14:textId="77777777" w:rsidR="008E1008" w:rsidRDefault="008E1008" w:rsidP="008E1008">
      <w:pPr>
        <w:numPr>
          <w:ilvl w:val="0"/>
          <w:numId w:val="7"/>
        </w:numPr>
        <w:spacing w:after="0" w:line="240" w:lineRule="auto"/>
        <w:rPr>
          <w:rFonts w:ascii="Calibri" w:eastAsia="Times New Roman" w:hAnsi="Calibri" w:cs="Calibri"/>
          <w:kern w:val="0"/>
          <w:sz w:val="24"/>
          <w:szCs w:val="24"/>
          <w:lang w:eastAsia="en-AU"/>
          <w14:ligatures w14:val="none"/>
        </w:rPr>
      </w:pPr>
      <w:r>
        <w:rPr>
          <w:rFonts w:ascii="Calibri" w:eastAsia="Times New Roman" w:hAnsi="Calibri" w:cs="Calibri"/>
          <w:b/>
          <w:bCs/>
          <w:kern w:val="0"/>
          <w:sz w:val="24"/>
          <w:szCs w:val="24"/>
          <w:lang w:eastAsia="en-AU"/>
          <w14:ligatures w14:val="none"/>
        </w:rPr>
        <w:t>Daljša tura za aktivne</w:t>
      </w:r>
    </w:p>
    <w:p w14:paraId="1AFE9C31" w14:textId="3A491508" w:rsidR="008E1008" w:rsidRDefault="008E1008" w:rsidP="008E1008">
      <w:pPr>
        <w:numPr>
          <w:ilvl w:val="1"/>
          <w:numId w:val="7"/>
        </w:numPr>
        <w:spacing w:after="0" w:line="240" w:lineRule="auto"/>
        <w:rPr>
          <w:rFonts w:ascii="Calibri" w:eastAsia="Times New Roman" w:hAnsi="Calibri" w:cs="Calibri"/>
          <w:kern w:val="0"/>
          <w:sz w:val="24"/>
          <w:szCs w:val="24"/>
          <w:lang w:eastAsia="en-AU"/>
          <w14:ligatures w14:val="none"/>
        </w:rPr>
      </w:pPr>
      <w:r>
        <w:rPr>
          <w:rFonts w:ascii="Calibri" w:eastAsia="Times New Roman" w:hAnsi="Calibri" w:cs="Calibri"/>
          <w:b/>
          <w:bCs/>
          <w:kern w:val="0"/>
          <w:sz w:val="24"/>
          <w:szCs w:val="24"/>
          <w:lang w:eastAsia="en-AU"/>
          <w14:ligatures w14:val="none"/>
        </w:rPr>
        <w:t>Datum:</w:t>
      </w:r>
      <w:r>
        <w:rPr>
          <w:rFonts w:ascii="Calibri" w:eastAsia="Times New Roman" w:hAnsi="Calibri" w:cs="Calibri"/>
          <w:kern w:val="0"/>
          <w:sz w:val="24"/>
          <w:szCs w:val="24"/>
          <w:lang w:eastAsia="en-AU"/>
          <w14:ligatures w14:val="none"/>
        </w:rPr>
        <w:t xml:space="preserve"> sreda, 14.</w:t>
      </w:r>
      <w:r w:rsidR="00AE6272">
        <w:rPr>
          <w:rFonts w:ascii="Calibri" w:eastAsia="Times New Roman" w:hAnsi="Calibri" w:cs="Calibri"/>
          <w:kern w:val="0"/>
          <w:sz w:val="24"/>
          <w:szCs w:val="24"/>
          <w:lang w:eastAsia="en-AU"/>
          <w14:ligatures w14:val="none"/>
        </w:rPr>
        <w:t xml:space="preserve"> </w:t>
      </w:r>
      <w:r>
        <w:rPr>
          <w:rFonts w:ascii="Calibri" w:eastAsia="Times New Roman" w:hAnsi="Calibri" w:cs="Calibri"/>
          <w:kern w:val="0"/>
          <w:sz w:val="24"/>
          <w:szCs w:val="24"/>
          <w:lang w:eastAsia="en-AU"/>
          <w14:ligatures w14:val="none"/>
        </w:rPr>
        <w:t>8.</w:t>
      </w:r>
      <w:r w:rsidR="00AE6272">
        <w:rPr>
          <w:rFonts w:ascii="Calibri" w:eastAsia="Times New Roman" w:hAnsi="Calibri" w:cs="Calibri"/>
          <w:kern w:val="0"/>
          <w:sz w:val="24"/>
          <w:szCs w:val="24"/>
          <w:lang w:eastAsia="en-AU"/>
          <w14:ligatures w14:val="none"/>
        </w:rPr>
        <w:t xml:space="preserve"> </w:t>
      </w:r>
      <w:r>
        <w:rPr>
          <w:rFonts w:ascii="Calibri" w:eastAsia="Times New Roman" w:hAnsi="Calibri" w:cs="Calibri"/>
          <w:kern w:val="0"/>
          <w:sz w:val="24"/>
          <w:szCs w:val="24"/>
          <w:lang w:eastAsia="en-AU"/>
          <w14:ligatures w14:val="none"/>
        </w:rPr>
        <w:t>2024, ob 17h</w:t>
      </w:r>
    </w:p>
    <w:p w14:paraId="34BAD300" w14:textId="77777777" w:rsidR="008E1008" w:rsidRDefault="008E1008" w:rsidP="008E1008">
      <w:pPr>
        <w:numPr>
          <w:ilvl w:val="1"/>
          <w:numId w:val="7"/>
        </w:numPr>
        <w:spacing w:after="0" w:line="240" w:lineRule="auto"/>
        <w:rPr>
          <w:rFonts w:ascii="Calibri" w:eastAsia="Times New Roman" w:hAnsi="Calibri" w:cs="Calibri"/>
          <w:kern w:val="0"/>
          <w:sz w:val="24"/>
          <w:szCs w:val="24"/>
          <w:lang w:eastAsia="en-AU"/>
          <w14:ligatures w14:val="none"/>
        </w:rPr>
      </w:pPr>
      <w:r>
        <w:rPr>
          <w:rFonts w:ascii="Calibri" w:eastAsia="Times New Roman" w:hAnsi="Calibri" w:cs="Calibri"/>
          <w:b/>
          <w:bCs/>
          <w:kern w:val="0"/>
          <w:sz w:val="24"/>
          <w:szCs w:val="24"/>
          <w:lang w:eastAsia="en-AU"/>
          <w14:ligatures w14:val="none"/>
        </w:rPr>
        <w:t>Vsebina:</w:t>
      </w:r>
      <w:r>
        <w:rPr>
          <w:rFonts w:ascii="Calibri" w:eastAsia="Times New Roman" w:hAnsi="Calibri" w:cs="Calibri"/>
          <w:kern w:val="0"/>
          <w:sz w:val="24"/>
          <w:szCs w:val="24"/>
          <w:lang w:eastAsia="en-AU"/>
          <w14:ligatures w14:val="none"/>
        </w:rPr>
        <w:t xml:space="preserve"> Ogled sirarne MEMA v Landolu, degustacija lokalnih izdelkov in možnost nakupa.</w:t>
      </w:r>
    </w:p>
    <w:p w14:paraId="41490130" w14:textId="77777777" w:rsidR="00FE2CDD" w:rsidRDefault="00000000">
      <w:pPr>
        <w:numPr>
          <w:ilvl w:val="0"/>
          <w:numId w:val="7"/>
        </w:numPr>
        <w:spacing w:beforeAutospacing="1" w:after="0" w:line="240" w:lineRule="auto"/>
        <w:rPr>
          <w:rFonts w:ascii="Calibri" w:eastAsia="Times New Roman" w:hAnsi="Calibri" w:cs="Calibri"/>
          <w:kern w:val="0"/>
          <w:sz w:val="24"/>
          <w:szCs w:val="24"/>
          <w:lang w:eastAsia="en-AU"/>
          <w14:ligatures w14:val="none"/>
        </w:rPr>
      </w:pPr>
      <w:r>
        <w:rPr>
          <w:rFonts w:ascii="Calibri" w:eastAsia="Times New Roman" w:hAnsi="Calibri" w:cs="Calibri"/>
          <w:b/>
          <w:bCs/>
          <w:kern w:val="0"/>
          <w:sz w:val="24"/>
          <w:szCs w:val="24"/>
          <w:lang w:eastAsia="en-AU"/>
          <w14:ligatures w14:val="none"/>
        </w:rPr>
        <w:t>Krajša in lažja tura za družine</w:t>
      </w:r>
    </w:p>
    <w:p w14:paraId="28BF7098" w14:textId="67BA8C62" w:rsidR="00FE2CDD" w:rsidRDefault="00000000">
      <w:pPr>
        <w:numPr>
          <w:ilvl w:val="1"/>
          <w:numId w:val="7"/>
        </w:numPr>
        <w:spacing w:after="0" w:line="240" w:lineRule="auto"/>
        <w:rPr>
          <w:rFonts w:ascii="Calibri" w:eastAsia="Times New Roman" w:hAnsi="Calibri" w:cs="Calibri"/>
          <w:kern w:val="0"/>
          <w:sz w:val="24"/>
          <w:szCs w:val="24"/>
          <w:lang w:eastAsia="en-AU"/>
          <w14:ligatures w14:val="none"/>
        </w:rPr>
      </w:pPr>
      <w:r>
        <w:rPr>
          <w:rFonts w:ascii="Calibri" w:eastAsia="Times New Roman" w:hAnsi="Calibri" w:cs="Calibri"/>
          <w:b/>
          <w:bCs/>
          <w:kern w:val="0"/>
          <w:sz w:val="24"/>
          <w:szCs w:val="24"/>
          <w:lang w:eastAsia="en-AU"/>
          <w14:ligatures w14:val="none"/>
        </w:rPr>
        <w:t>Datum:</w:t>
      </w:r>
      <w:r>
        <w:rPr>
          <w:rFonts w:ascii="Calibri" w:eastAsia="Times New Roman" w:hAnsi="Calibri" w:cs="Calibri"/>
          <w:kern w:val="0"/>
          <w:sz w:val="24"/>
          <w:szCs w:val="24"/>
          <w:lang w:eastAsia="en-AU"/>
          <w14:ligatures w14:val="none"/>
        </w:rPr>
        <w:t xml:space="preserve"> petek, 30.</w:t>
      </w:r>
      <w:r w:rsidR="00AE6272">
        <w:rPr>
          <w:rFonts w:ascii="Calibri" w:eastAsia="Times New Roman" w:hAnsi="Calibri" w:cs="Calibri"/>
          <w:kern w:val="0"/>
          <w:sz w:val="24"/>
          <w:szCs w:val="24"/>
          <w:lang w:eastAsia="en-AU"/>
          <w14:ligatures w14:val="none"/>
        </w:rPr>
        <w:t xml:space="preserve"> </w:t>
      </w:r>
      <w:r>
        <w:rPr>
          <w:rFonts w:ascii="Calibri" w:eastAsia="Times New Roman" w:hAnsi="Calibri" w:cs="Calibri"/>
          <w:kern w:val="0"/>
          <w:sz w:val="24"/>
          <w:szCs w:val="24"/>
          <w:lang w:eastAsia="en-AU"/>
          <w14:ligatures w14:val="none"/>
        </w:rPr>
        <w:t>8.</w:t>
      </w:r>
      <w:r w:rsidR="00AE6272">
        <w:rPr>
          <w:rFonts w:ascii="Calibri" w:eastAsia="Times New Roman" w:hAnsi="Calibri" w:cs="Calibri"/>
          <w:kern w:val="0"/>
          <w:sz w:val="24"/>
          <w:szCs w:val="24"/>
          <w:lang w:eastAsia="en-AU"/>
          <w14:ligatures w14:val="none"/>
        </w:rPr>
        <w:t xml:space="preserve"> </w:t>
      </w:r>
      <w:r>
        <w:rPr>
          <w:rFonts w:ascii="Calibri" w:eastAsia="Times New Roman" w:hAnsi="Calibri" w:cs="Calibri"/>
          <w:kern w:val="0"/>
          <w:sz w:val="24"/>
          <w:szCs w:val="24"/>
          <w:lang w:eastAsia="en-AU"/>
          <w14:ligatures w14:val="none"/>
        </w:rPr>
        <w:t>2024, ob 17h</w:t>
      </w:r>
    </w:p>
    <w:p w14:paraId="534F4F1C" w14:textId="77777777" w:rsidR="00FE2CDD" w:rsidRDefault="00000000">
      <w:pPr>
        <w:numPr>
          <w:ilvl w:val="1"/>
          <w:numId w:val="7"/>
        </w:numPr>
        <w:spacing w:after="0" w:line="240" w:lineRule="auto"/>
        <w:rPr>
          <w:rFonts w:ascii="Calibri" w:eastAsia="Times New Roman" w:hAnsi="Calibri" w:cs="Calibri"/>
          <w:kern w:val="0"/>
          <w:sz w:val="24"/>
          <w:szCs w:val="24"/>
          <w:lang w:eastAsia="en-AU"/>
          <w14:ligatures w14:val="none"/>
        </w:rPr>
      </w:pPr>
      <w:r>
        <w:rPr>
          <w:rFonts w:ascii="Calibri" w:eastAsia="Times New Roman" w:hAnsi="Calibri" w:cs="Calibri"/>
          <w:b/>
          <w:bCs/>
          <w:kern w:val="0"/>
          <w:sz w:val="24"/>
          <w:szCs w:val="24"/>
          <w:lang w:eastAsia="en-AU"/>
          <w14:ligatures w14:val="none"/>
        </w:rPr>
        <w:t>Vsebina:</w:t>
      </w:r>
      <w:r>
        <w:rPr>
          <w:rFonts w:ascii="Calibri" w:eastAsia="Times New Roman" w:hAnsi="Calibri" w:cs="Calibri"/>
          <w:kern w:val="0"/>
          <w:sz w:val="24"/>
          <w:szCs w:val="24"/>
          <w:lang w:eastAsia="en-AU"/>
          <w14:ligatures w14:val="none"/>
        </w:rPr>
        <w:t xml:space="preserve"> Ogled kmetije in možnost sprostitvenih iger za otroke.</w:t>
      </w:r>
    </w:p>
    <w:p w14:paraId="72BCA559" w14:textId="77777777" w:rsidR="00FE2CDD" w:rsidRDefault="00000000">
      <w:pPr>
        <w:numPr>
          <w:ilvl w:val="0"/>
          <w:numId w:val="7"/>
        </w:numPr>
        <w:spacing w:after="0" w:line="240" w:lineRule="auto"/>
        <w:rPr>
          <w:rFonts w:ascii="Calibri" w:eastAsia="Times New Roman" w:hAnsi="Calibri" w:cs="Calibri"/>
          <w:kern w:val="0"/>
          <w:sz w:val="24"/>
          <w:szCs w:val="24"/>
          <w:lang w:eastAsia="en-AU"/>
          <w14:ligatures w14:val="none"/>
        </w:rPr>
      </w:pPr>
      <w:r>
        <w:rPr>
          <w:rFonts w:ascii="Calibri" w:eastAsia="Times New Roman" w:hAnsi="Calibri" w:cs="Calibri"/>
          <w:b/>
          <w:bCs/>
          <w:kern w:val="0"/>
          <w:sz w:val="24"/>
          <w:szCs w:val="24"/>
          <w:lang w:eastAsia="en-AU"/>
          <w14:ligatures w14:val="none"/>
        </w:rPr>
        <w:t>Tura za starejše</w:t>
      </w:r>
    </w:p>
    <w:p w14:paraId="4A203853" w14:textId="2E9534AF" w:rsidR="00FE2CDD" w:rsidRDefault="00000000">
      <w:pPr>
        <w:numPr>
          <w:ilvl w:val="1"/>
          <w:numId w:val="7"/>
        </w:numPr>
        <w:spacing w:after="0" w:line="240" w:lineRule="auto"/>
        <w:rPr>
          <w:rFonts w:ascii="Calibri" w:eastAsia="Times New Roman" w:hAnsi="Calibri" w:cs="Calibri"/>
          <w:kern w:val="0"/>
          <w:sz w:val="24"/>
          <w:szCs w:val="24"/>
          <w:lang w:eastAsia="en-AU"/>
          <w14:ligatures w14:val="none"/>
        </w:rPr>
      </w:pPr>
      <w:r>
        <w:rPr>
          <w:rFonts w:ascii="Calibri" w:eastAsia="Times New Roman" w:hAnsi="Calibri" w:cs="Calibri"/>
          <w:b/>
          <w:bCs/>
          <w:kern w:val="0"/>
          <w:sz w:val="24"/>
          <w:szCs w:val="24"/>
          <w:lang w:eastAsia="en-AU"/>
          <w14:ligatures w14:val="none"/>
        </w:rPr>
        <w:t>Datum:</w:t>
      </w:r>
      <w:r>
        <w:rPr>
          <w:rFonts w:ascii="Calibri" w:eastAsia="Times New Roman" w:hAnsi="Calibri" w:cs="Calibri"/>
          <w:kern w:val="0"/>
          <w:sz w:val="24"/>
          <w:szCs w:val="24"/>
          <w:lang w:eastAsia="en-AU"/>
          <w14:ligatures w14:val="none"/>
        </w:rPr>
        <w:t xml:space="preserve"> četrtek, 19.</w:t>
      </w:r>
      <w:r w:rsidR="00AE6272">
        <w:rPr>
          <w:rFonts w:ascii="Calibri" w:eastAsia="Times New Roman" w:hAnsi="Calibri" w:cs="Calibri"/>
          <w:kern w:val="0"/>
          <w:sz w:val="24"/>
          <w:szCs w:val="24"/>
          <w:lang w:eastAsia="en-AU"/>
          <w14:ligatures w14:val="none"/>
        </w:rPr>
        <w:t xml:space="preserve"> </w:t>
      </w:r>
      <w:r>
        <w:rPr>
          <w:rFonts w:ascii="Calibri" w:eastAsia="Times New Roman" w:hAnsi="Calibri" w:cs="Calibri"/>
          <w:kern w:val="0"/>
          <w:sz w:val="24"/>
          <w:szCs w:val="24"/>
          <w:lang w:eastAsia="en-AU"/>
          <w14:ligatures w14:val="none"/>
        </w:rPr>
        <w:t>9.</w:t>
      </w:r>
      <w:r w:rsidR="00AE6272">
        <w:rPr>
          <w:rFonts w:ascii="Calibri" w:eastAsia="Times New Roman" w:hAnsi="Calibri" w:cs="Calibri"/>
          <w:kern w:val="0"/>
          <w:sz w:val="24"/>
          <w:szCs w:val="24"/>
          <w:lang w:eastAsia="en-AU"/>
          <w14:ligatures w14:val="none"/>
        </w:rPr>
        <w:t xml:space="preserve"> </w:t>
      </w:r>
      <w:r>
        <w:rPr>
          <w:rFonts w:ascii="Calibri" w:eastAsia="Times New Roman" w:hAnsi="Calibri" w:cs="Calibri"/>
          <w:kern w:val="0"/>
          <w:sz w:val="24"/>
          <w:szCs w:val="24"/>
          <w:lang w:eastAsia="en-AU"/>
          <w14:ligatures w14:val="none"/>
        </w:rPr>
        <w:t>2024, ob 17h</w:t>
      </w:r>
    </w:p>
    <w:p w14:paraId="511D9EB2" w14:textId="77777777" w:rsidR="00FE2CDD" w:rsidRDefault="00000000">
      <w:pPr>
        <w:numPr>
          <w:ilvl w:val="1"/>
          <w:numId w:val="7"/>
        </w:numPr>
        <w:spacing w:afterAutospacing="1" w:line="240" w:lineRule="auto"/>
        <w:rPr>
          <w:rFonts w:ascii="Calibri" w:eastAsia="Times New Roman" w:hAnsi="Calibri" w:cs="Calibri"/>
          <w:kern w:val="0"/>
          <w:sz w:val="24"/>
          <w:szCs w:val="24"/>
          <w:lang w:eastAsia="en-AU"/>
          <w14:ligatures w14:val="none"/>
        </w:rPr>
      </w:pPr>
      <w:r>
        <w:rPr>
          <w:rFonts w:ascii="Calibri" w:eastAsia="Times New Roman" w:hAnsi="Calibri" w:cs="Calibri"/>
          <w:b/>
          <w:bCs/>
          <w:kern w:val="0"/>
          <w:sz w:val="24"/>
          <w:szCs w:val="24"/>
          <w:lang w:eastAsia="en-AU"/>
          <w14:ligatures w14:val="none"/>
        </w:rPr>
        <w:t>Vsebina:</w:t>
      </w:r>
      <w:r>
        <w:rPr>
          <w:rFonts w:ascii="Calibri" w:eastAsia="Times New Roman" w:hAnsi="Calibri" w:cs="Calibri"/>
          <w:kern w:val="0"/>
          <w:sz w:val="24"/>
          <w:szCs w:val="24"/>
          <w:lang w:eastAsia="en-AU"/>
          <w14:ligatures w14:val="none"/>
        </w:rPr>
        <w:t xml:space="preserve"> Pogostitev na Smrekarjevi domačiji s tradicionalnimi jedmi.</w:t>
      </w:r>
    </w:p>
    <w:p w14:paraId="785DE4A2" w14:textId="61EFEF2E" w:rsidR="00FE2CDD" w:rsidRDefault="00000000" w:rsidP="000923D6">
      <w:pPr>
        <w:spacing w:beforeAutospacing="1" w:afterAutospacing="1"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kern w:val="0"/>
          <w:sz w:val="24"/>
          <w:szCs w:val="24"/>
          <w:lang w:eastAsia="en-AU"/>
          <w14:ligatures w14:val="none"/>
        </w:rPr>
        <w:t xml:space="preserve">Na turistični kmetiji, ki bo cilj vsakega izleta </w:t>
      </w:r>
      <w:r w:rsidR="00AE6272">
        <w:rPr>
          <w:rFonts w:ascii="Calibri" w:eastAsia="Times New Roman" w:hAnsi="Calibri" w:cs="Calibri"/>
          <w:kern w:val="0"/>
          <w:sz w:val="24"/>
          <w:szCs w:val="24"/>
          <w:lang w:eastAsia="en-AU"/>
          <w14:ligatures w14:val="none"/>
        </w:rPr>
        <w:t>nas</w:t>
      </w:r>
      <w:r>
        <w:rPr>
          <w:rFonts w:ascii="Calibri" w:eastAsia="Times New Roman" w:hAnsi="Calibri" w:cs="Calibri"/>
          <w:kern w:val="0"/>
          <w:sz w:val="24"/>
          <w:szCs w:val="24"/>
          <w:lang w:eastAsia="en-AU"/>
          <w14:ligatures w14:val="none"/>
        </w:rPr>
        <w:t xml:space="preserve"> čaka tudi prijetna pogostitev z lokalnimi dobrotami, pripravljenimi iz svežih domačih sestavin. Poleg kulinaričnih užitkov bodo na voljo različne aktivnosti, kot so ogledi kmetije, predstavitev tradicionalnih kmetijskih praks, delavnice za otroke in odrasle ter interaktivne demonstracije.</w:t>
      </w:r>
    </w:p>
    <w:p w14:paraId="4519101D" w14:textId="77777777" w:rsidR="00FE2CDD" w:rsidRDefault="00FE2CDD">
      <w:pPr>
        <w:spacing w:beforeAutospacing="1" w:afterAutospacing="1" w:line="240" w:lineRule="auto"/>
        <w:jc w:val="both"/>
        <w:rPr>
          <w:rFonts w:ascii="Calibri" w:eastAsia="Times New Roman" w:hAnsi="Calibri" w:cs="Calibri"/>
          <w:kern w:val="0"/>
          <w:sz w:val="24"/>
          <w:szCs w:val="24"/>
          <w:lang w:eastAsia="en-AU"/>
          <w14:ligatures w14:val="none"/>
        </w:rPr>
      </w:pPr>
    </w:p>
    <w:p w14:paraId="6D8C0CB6" w14:textId="77777777" w:rsidR="00FE2CDD" w:rsidRDefault="00000000">
      <w:pPr>
        <w:pStyle w:val="Odstavekseznama"/>
        <w:numPr>
          <w:ilvl w:val="0"/>
          <w:numId w:val="6"/>
        </w:numPr>
        <w:spacing w:beforeAutospacing="1" w:afterAutospacing="1" w:line="240" w:lineRule="auto"/>
        <w:jc w:val="both"/>
        <w:rPr>
          <w:rFonts w:ascii="Calibri" w:eastAsia="Times New Roman" w:hAnsi="Calibri" w:cs="Calibri"/>
          <w:kern w:val="0"/>
          <w:sz w:val="24"/>
          <w:szCs w:val="24"/>
          <w:highlight w:val="lightGray"/>
          <w:lang w:eastAsia="en-AU"/>
          <w14:ligatures w14:val="none"/>
        </w:rPr>
      </w:pPr>
      <w:r>
        <w:rPr>
          <w:rFonts w:ascii="Calibri" w:eastAsia="Times New Roman" w:hAnsi="Calibri" w:cs="Calibri"/>
          <w:b/>
          <w:bCs/>
          <w:kern w:val="0"/>
          <w:sz w:val="24"/>
          <w:szCs w:val="24"/>
          <w:highlight w:val="lightGray"/>
          <w:lang w:eastAsia="en-AU"/>
          <w14:ligatures w14:val="none"/>
        </w:rPr>
        <w:t>FESTIVAL ZA STAREJŠE</w:t>
      </w:r>
    </w:p>
    <w:p w14:paraId="30D09CB3" w14:textId="185980E7" w:rsidR="00FE2CDD" w:rsidRDefault="00000000" w:rsidP="00AE6272">
      <w:pPr>
        <w:spacing w:beforeAutospacing="1" w:after="0"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b/>
          <w:bCs/>
          <w:kern w:val="0"/>
          <w:sz w:val="24"/>
          <w:szCs w:val="24"/>
          <w:lang w:eastAsia="en-AU"/>
          <w14:ligatures w14:val="none"/>
        </w:rPr>
        <w:t>Datum:</w:t>
      </w:r>
      <w:r>
        <w:rPr>
          <w:rFonts w:ascii="Calibri" w:eastAsia="Times New Roman" w:hAnsi="Calibri" w:cs="Calibri"/>
          <w:kern w:val="0"/>
          <w:sz w:val="24"/>
          <w:szCs w:val="24"/>
          <w:lang w:eastAsia="en-AU"/>
          <w14:ligatures w14:val="none"/>
        </w:rPr>
        <w:t xml:space="preserve"> 19. </w:t>
      </w:r>
      <w:r w:rsidR="00AE6272">
        <w:rPr>
          <w:rFonts w:ascii="Calibri" w:eastAsia="Times New Roman" w:hAnsi="Calibri" w:cs="Calibri"/>
          <w:kern w:val="0"/>
          <w:sz w:val="24"/>
          <w:szCs w:val="24"/>
          <w:lang w:eastAsia="en-AU"/>
          <w14:ligatures w14:val="none"/>
        </w:rPr>
        <w:t>9.</w:t>
      </w:r>
      <w:r>
        <w:rPr>
          <w:rFonts w:ascii="Calibri" w:eastAsia="Times New Roman" w:hAnsi="Calibri" w:cs="Calibri"/>
          <w:kern w:val="0"/>
          <w:sz w:val="24"/>
          <w:szCs w:val="24"/>
          <w:lang w:eastAsia="en-AU"/>
          <w14:ligatures w14:val="none"/>
        </w:rPr>
        <w:t xml:space="preserve"> 2024</w:t>
      </w:r>
    </w:p>
    <w:p w14:paraId="4E185F29" w14:textId="776C4002" w:rsidR="00FE2CDD" w:rsidRDefault="00000000" w:rsidP="00AE6272">
      <w:pPr>
        <w:spacing w:afterAutospacing="1"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b/>
          <w:bCs/>
          <w:kern w:val="0"/>
          <w:sz w:val="24"/>
          <w:szCs w:val="24"/>
          <w:lang w:eastAsia="en-AU"/>
          <w14:ligatures w14:val="none"/>
        </w:rPr>
        <w:t>Lokacija:</w:t>
      </w:r>
      <w:r w:rsidR="00AE6272">
        <w:rPr>
          <w:rFonts w:ascii="Calibri" w:eastAsia="Times New Roman" w:hAnsi="Calibri" w:cs="Calibri"/>
          <w:kern w:val="0"/>
          <w:sz w:val="24"/>
          <w:szCs w:val="24"/>
          <w:lang w:eastAsia="en-AU"/>
          <w14:ligatures w14:val="none"/>
        </w:rPr>
        <w:t xml:space="preserve"> C</w:t>
      </w:r>
      <w:r>
        <w:rPr>
          <w:rFonts w:ascii="Calibri" w:eastAsia="Times New Roman" w:hAnsi="Calibri" w:cs="Calibri"/>
          <w:kern w:val="0"/>
          <w:sz w:val="24"/>
          <w:szCs w:val="24"/>
          <w:lang w:eastAsia="en-AU"/>
          <w14:ligatures w14:val="none"/>
        </w:rPr>
        <w:t>enter za trajnostno mobilnost</w:t>
      </w:r>
      <w:r w:rsidR="00AE6272">
        <w:rPr>
          <w:rFonts w:ascii="Calibri" w:eastAsia="Times New Roman" w:hAnsi="Calibri" w:cs="Calibri"/>
          <w:kern w:val="0"/>
          <w:sz w:val="24"/>
          <w:szCs w:val="24"/>
          <w:lang w:eastAsia="en-AU"/>
          <w14:ligatures w14:val="none"/>
        </w:rPr>
        <w:t xml:space="preserve"> Postojna</w:t>
      </w:r>
    </w:p>
    <w:p w14:paraId="1E18B8F9" w14:textId="3F9F2D3A" w:rsidR="00FE2CDD" w:rsidRDefault="00000000" w:rsidP="008E1008">
      <w:pPr>
        <w:spacing w:beforeAutospacing="1" w:after="0"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kern w:val="0"/>
          <w:sz w:val="24"/>
          <w:szCs w:val="24"/>
          <w:lang w:eastAsia="en-AU"/>
          <w14:ligatures w14:val="none"/>
        </w:rPr>
        <w:t xml:space="preserve">Na festivalu bodo različni deležniki iz </w:t>
      </w:r>
      <w:r w:rsidR="008E1008">
        <w:rPr>
          <w:rFonts w:ascii="Calibri" w:eastAsia="Times New Roman" w:hAnsi="Calibri" w:cs="Calibri"/>
          <w:kern w:val="0"/>
          <w:sz w:val="24"/>
          <w:szCs w:val="24"/>
          <w:lang w:eastAsia="en-AU"/>
          <w14:ligatures w14:val="none"/>
        </w:rPr>
        <w:t>Postojne</w:t>
      </w:r>
      <w:r>
        <w:rPr>
          <w:rFonts w:ascii="Calibri" w:eastAsia="Times New Roman" w:hAnsi="Calibri" w:cs="Calibri"/>
          <w:kern w:val="0"/>
          <w:sz w:val="24"/>
          <w:szCs w:val="24"/>
          <w:lang w:eastAsia="en-AU"/>
          <w14:ligatures w14:val="none"/>
        </w:rPr>
        <w:t xml:space="preserve"> predstavili svoje programe in storitve, ki podpirajo aktivno staranje in spodbujajo mobilnost med starejšimi.</w:t>
      </w:r>
    </w:p>
    <w:p w14:paraId="787B8C47" w14:textId="77777777" w:rsidR="008E1008" w:rsidRDefault="008E1008" w:rsidP="008E1008">
      <w:pPr>
        <w:spacing w:after="0" w:line="240" w:lineRule="auto"/>
        <w:jc w:val="both"/>
        <w:rPr>
          <w:rFonts w:ascii="Calibri" w:eastAsia="Times New Roman" w:hAnsi="Calibri" w:cs="Calibri"/>
          <w:kern w:val="0"/>
          <w:sz w:val="24"/>
          <w:szCs w:val="24"/>
          <w:lang w:eastAsia="en-AU"/>
          <w14:ligatures w14:val="none"/>
        </w:rPr>
      </w:pPr>
    </w:p>
    <w:p w14:paraId="357CD8F0" w14:textId="0C9CDA9E" w:rsidR="00FE2CDD" w:rsidRDefault="00000000" w:rsidP="008E1008">
      <w:pPr>
        <w:spacing w:after="0"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kern w:val="0"/>
          <w:sz w:val="24"/>
          <w:szCs w:val="24"/>
          <w:lang w:eastAsia="en-AU"/>
          <w14:ligatures w14:val="none"/>
        </w:rPr>
        <w:t>Festival bo gostil raznolike delavnice in aktivnosti, namenjene spodbujanju gibanja in socialne vključenosti starejših. Udeleženci bodo lahko sodelovali v gibalnih vajah, sprehodih, testirali svojo telesno pripravljenost in drugih aktivnostih, ki krepijo telo in duha.</w:t>
      </w:r>
    </w:p>
    <w:p w14:paraId="3735D885" w14:textId="77777777" w:rsidR="008E1008" w:rsidRDefault="008E1008" w:rsidP="008E1008">
      <w:pPr>
        <w:spacing w:after="0" w:line="240" w:lineRule="auto"/>
        <w:jc w:val="both"/>
        <w:rPr>
          <w:rFonts w:ascii="Calibri" w:eastAsia="Times New Roman" w:hAnsi="Calibri" w:cs="Calibri"/>
          <w:kern w:val="0"/>
          <w:sz w:val="24"/>
          <w:szCs w:val="24"/>
          <w:lang w:eastAsia="en-AU"/>
          <w14:ligatures w14:val="none"/>
        </w:rPr>
      </w:pPr>
    </w:p>
    <w:p w14:paraId="119B36AC" w14:textId="31E879D7" w:rsidR="00FE2CDD" w:rsidRDefault="00000000" w:rsidP="008E1008">
      <w:pPr>
        <w:spacing w:afterAutospacing="1"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kern w:val="0"/>
          <w:sz w:val="24"/>
          <w:szCs w:val="24"/>
          <w:lang w:eastAsia="en-AU"/>
          <w14:ligatures w14:val="none"/>
        </w:rPr>
        <w:lastRenderedPageBreak/>
        <w:t>Udeleženci bodo imeli priložnost deliti svoje izkušnje in dobre prakse na področju trajnostne mobilnosti za starejše. Skupaj bomo raziskovali načine, kako lahko starejši ostanejo mobilni, neodvisni in aktivni v svojem vsakdanjem življenju.</w:t>
      </w:r>
    </w:p>
    <w:p w14:paraId="53A3AC68" w14:textId="77777777" w:rsidR="00FE2CDD" w:rsidRDefault="00000000">
      <w:pPr>
        <w:pStyle w:val="Odstavekseznama"/>
        <w:numPr>
          <w:ilvl w:val="0"/>
          <w:numId w:val="8"/>
        </w:numPr>
        <w:spacing w:beforeAutospacing="1" w:afterAutospacing="1" w:line="240" w:lineRule="auto"/>
        <w:rPr>
          <w:rFonts w:ascii="Calibri" w:hAnsi="Calibri" w:cs="Calibri"/>
          <w:b/>
          <w:bCs/>
          <w:color w:val="000000"/>
          <w:sz w:val="24"/>
          <w:szCs w:val="24"/>
          <w:highlight w:val="lightGray"/>
          <w:shd w:val="clear" w:color="auto" w:fill="FFFFFF"/>
        </w:rPr>
      </w:pPr>
      <w:r>
        <w:rPr>
          <w:rFonts w:ascii="Calibri" w:hAnsi="Calibri" w:cs="Calibri"/>
          <w:b/>
          <w:bCs/>
          <w:color w:val="000000"/>
          <w:sz w:val="24"/>
          <w:szCs w:val="24"/>
          <w:highlight w:val="lightGray"/>
          <w:shd w:val="clear" w:color="auto" w:fill="FFFFFF"/>
        </w:rPr>
        <w:t>DELAVNICA SPOZNAVAJMO MIKROMOBILNOST</w:t>
      </w:r>
    </w:p>
    <w:p w14:paraId="4919F429" w14:textId="418453B0" w:rsidR="00FE2CDD" w:rsidRDefault="00000000">
      <w:pPr>
        <w:spacing w:beforeAutospacing="1" w:afterAutospacing="1" w:line="240" w:lineRule="auto"/>
        <w:rPr>
          <w:rFonts w:ascii="Calibri" w:eastAsia="Times New Roman" w:hAnsi="Calibri" w:cs="Calibri"/>
          <w:kern w:val="0"/>
          <w:sz w:val="24"/>
          <w:szCs w:val="24"/>
          <w:lang w:eastAsia="en-AU"/>
          <w14:ligatures w14:val="none"/>
        </w:rPr>
      </w:pPr>
      <w:r>
        <w:rPr>
          <w:rFonts w:ascii="Calibri" w:eastAsia="Times New Roman" w:hAnsi="Calibri" w:cs="Calibri"/>
          <w:b/>
          <w:bCs/>
          <w:kern w:val="0"/>
          <w:sz w:val="24"/>
          <w:szCs w:val="24"/>
          <w:lang w:eastAsia="en-AU"/>
          <w14:ligatures w14:val="none"/>
        </w:rPr>
        <w:t>Datum:</w:t>
      </w:r>
      <w:r>
        <w:rPr>
          <w:rFonts w:ascii="Calibri" w:eastAsia="Times New Roman" w:hAnsi="Calibri" w:cs="Calibri"/>
          <w:kern w:val="0"/>
          <w:sz w:val="24"/>
          <w:szCs w:val="24"/>
          <w:lang w:eastAsia="en-AU"/>
          <w14:ligatures w14:val="none"/>
        </w:rPr>
        <w:t xml:space="preserve"> 16. </w:t>
      </w:r>
      <w:r w:rsidR="00AE6272">
        <w:rPr>
          <w:rFonts w:ascii="Calibri" w:eastAsia="Times New Roman" w:hAnsi="Calibri" w:cs="Calibri"/>
          <w:kern w:val="0"/>
          <w:sz w:val="24"/>
          <w:szCs w:val="24"/>
          <w:lang w:eastAsia="en-AU"/>
          <w14:ligatures w14:val="none"/>
        </w:rPr>
        <w:t>9.</w:t>
      </w:r>
      <w:r>
        <w:rPr>
          <w:rFonts w:ascii="Calibri" w:eastAsia="Times New Roman" w:hAnsi="Calibri" w:cs="Calibri"/>
          <w:kern w:val="0"/>
          <w:sz w:val="24"/>
          <w:szCs w:val="24"/>
          <w:lang w:eastAsia="en-AU"/>
          <w14:ligatures w14:val="none"/>
        </w:rPr>
        <w:t xml:space="preserve"> 2024</w:t>
      </w:r>
      <w:r>
        <w:rPr>
          <w:rFonts w:ascii="Calibri" w:eastAsia="Times New Roman" w:hAnsi="Calibri" w:cs="Calibri"/>
          <w:kern w:val="0"/>
          <w:sz w:val="24"/>
          <w:szCs w:val="24"/>
          <w:lang w:eastAsia="en-AU"/>
          <w14:ligatures w14:val="none"/>
        </w:rPr>
        <w:br/>
      </w:r>
      <w:r>
        <w:rPr>
          <w:rFonts w:ascii="Calibri" w:eastAsia="Times New Roman" w:hAnsi="Calibri" w:cs="Calibri"/>
          <w:b/>
          <w:bCs/>
          <w:kern w:val="0"/>
          <w:sz w:val="24"/>
          <w:szCs w:val="24"/>
          <w:lang w:eastAsia="en-AU"/>
          <w14:ligatures w14:val="none"/>
        </w:rPr>
        <w:t>Lokacija:</w:t>
      </w:r>
      <w:r>
        <w:rPr>
          <w:rFonts w:ascii="Calibri" w:eastAsia="Times New Roman" w:hAnsi="Calibri" w:cs="Calibri"/>
          <w:kern w:val="0"/>
          <w:sz w:val="24"/>
          <w:szCs w:val="24"/>
          <w:lang w:eastAsia="en-AU"/>
          <w14:ligatures w14:val="none"/>
        </w:rPr>
        <w:t xml:space="preserve"> Center za trajnostno mobilnost Postojna</w:t>
      </w:r>
    </w:p>
    <w:p w14:paraId="601F173F" w14:textId="77777777" w:rsidR="00FE2CDD" w:rsidRDefault="00000000">
      <w:pPr>
        <w:spacing w:beforeAutospacing="1" w:afterAutospacing="1"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kern w:val="0"/>
          <w:sz w:val="24"/>
          <w:szCs w:val="24"/>
          <w:lang w:eastAsia="en-AU"/>
          <w14:ligatures w14:val="none"/>
        </w:rPr>
        <w:t xml:space="preserve">Na delavnici bo na voljo bogata ponudba za otroke in odrasle, kjer bodo spoznavali različne vidike mikromobilnosti. Združili bomo več ponudnikov na enem prostoru, kar bo omogočilo celovit vpogled v sodobne možnosti trajnostne mobilnosti. </w:t>
      </w:r>
    </w:p>
    <w:p w14:paraId="23CBC4D3" w14:textId="77777777" w:rsidR="00FE2CDD" w:rsidRDefault="00000000">
      <w:pPr>
        <w:spacing w:beforeAutospacing="1" w:afterAutospacing="1"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kern w:val="0"/>
          <w:sz w:val="24"/>
          <w:szCs w:val="24"/>
          <w:lang w:eastAsia="en-AU"/>
          <w14:ligatures w14:val="none"/>
        </w:rPr>
        <w:t>Strokovnjaki s področja trajnostne mobilnosti bodo nudili individualna svetovanja in odgovarjali na vprašanja glede uporabe, financiranja in načrtovanja trajnostnih poti.</w:t>
      </w:r>
    </w:p>
    <w:p w14:paraId="5B4A8C92" w14:textId="77777777" w:rsidR="00FE2CDD" w:rsidRDefault="00000000">
      <w:pPr>
        <w:spacing w:beforeAutospacing="1" w:afterAutospacing="1"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kern w:val="0"/>
          <w:sz w:val="24"/>
          <w:szCs w:val="24"/>
          <w:lang w:eastAsia="en-AU"/>
          <w14:ligatures w14:val="none"/>
        </w:rPr>
        <w:t>Na delavnicah bodo otroci skozi igre in vaje spoznali varno uporabo koles, skirojev in drugih mikromobilnih sredstev. Poseben poudarek bo na pravilni uporabi zaščitne opreme in osnovah cestne varnosti, kar jim bo pomagalo razviti veščine za varno udeležbo v prometu.</w:t>
      </w:r>
    </w:p>
    <w:p w14:paraId="55FFA689" w14:textId="77777777" w:rsidR="00FE2CDD" w:rsidRDefault="00000000">
      <w:pPr>
        <w:spacing w:beforeAutospacing="1" w:afterAutospacing="1"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kern w:val="0"/>
          <w:sz w:val="24"/>
          <w:szCs w:val="24"/>
          <w:lang w:eastAsia="en-AU"/>
          <w14:ligatures w14:val="none"/>
        </w:rPr>
        <w:t>Za odrasle bomo pripravili delavnice, kjer se bodo seznanili z različnimi možnostmi mikromobilnosti, kot so e-skiroji, e-kolesa in druga sredstva. Udeleženci bodo prejeli praktične nasvete za varno in učinkovito uporabo teh sredstev v vsakdanjem življenju, kar jim bo omogočilo bolj trajnostno mobilnost.</w:t>
      </w:r>
    </w:p>
    <w:p w14:paraId="159B8422" w14:textId="77777777" w:rsidR="000923D6" w:rsidRDefault="000923D6" w:rsidP="000923D6">
      <w:pPr>
        <w:numPr>
          <w:ilvl w:val="0"/>
          <w:numId w:val="10"/>
        </w:numPr>
        <w:spacing w:beforeAutospacing="1" w:afterAutospacing="1" w:line="240" w:lineRule="auto"/>
        <w:rPr>
          <w:rFonts w:ascii="Calibri" w:eastAsia="Times New Roman" w:hAnsi="Calibri" w:cs="Calibri"/>
          <w:kern w:val="0"/>
          <w:sz w:val="24"/>
          <w:szCs w:val="24"/>
          <w:lang w:eastAsia="en-AU"/>
          <w14:ligatures w14:val="none"/>
        </w:rPr>
      </w:pPr>
      <w:r>
        <w:rPr>
          <w:rFonts w:ascii="Calibri" w:hAnsi="Calibri" w:cs="Calibri"/>
          <w:b/>
          <w:bCs/>
          <w:color w:val="000000" w:themeColor="text1"/>
          <w:sz w:val="24"/>
          <w:szCs w:val="24"/>
          <w:highlight w:val="lightGray"/>
          <w14:ligatures w14:val="none"/>
        </w:rPr>
        <w:t>VARNOSTNO PROMETNI DAN POSTOJNA</w:t>
      </w:r>
      <w:r>
        <w:rPr>
          <w:rFonts w:ascii="Calibri" w:eastAsia="Times New Roman" w:hAnsi="Calibri" w:cs="Calibri"/>
          <w:b/>
          <w:bCs/>
          <w:kern w:val="0"/>
          <w:sz w:val="24"/>
          <w:szCs w:val="24"/>
          <w:lang w:eastAsia="en-AU"/>
          <w14:ligatures w14:val="none"/>
        </w:rPr>
        <w:t xml:space="preserve"> </w:t>
      </w:r>
    </w:p>
    <w:p w14:paraId="0A28D9D5" w14:textId="77777777" w:rsidR="000923D6" w:rsidRDefault="000923D6" w:rsidP="000923D6">
      <w:pPr>
        <w:spacing w:after="0" w:line="240" w:lineRule="auto"/>
        <w:ind w:left="360"/>
        <w:rPr>
          <w:rFonts w:ascii="Calibri" w:eastAsia="Times New Roman" w:hAnsi="Calibri" w:cs="Calibri"/>
          <w:kern w:val="0"/>
          <w:sz w:val="24"/>
          <w:szCs w:val="24"/>
          <w:lang w:eastAsia="en-AU"/>
          <w14:ligatures w14:val="none"/>
        </w:rPr>
      </w:pPr>
      <w:r>
        <w:rPr>
          <w:rFonts w:ascii="Calibri" w:eastAsia="Times New Roman" w:hAnsi="Calibri" w:cs="Calibri"/>
          <w:b/>
          <w:bCs/>
          <w:kern w:val="0"/>
          <w:sz w:val="24"/>
          <w:szCs w:val="24"/>
          <w:lang w:eastAsia="en-AU"/>
          <w14:ligatures w14:val="none"/>
        </w:rPr>
        <w:t>Datumi:</w:t>
      </w:r>
      <w:r>
        <w:rPr>
          <w:rFonts w:ascii="Calibri" w:eastAsia="Times New Roman" w:hAnsi="Calibri" w:cs="Calibri"/>
          <w:kern w:val="0"/>
          <w:sz w:val="24"/>
          <w:szCs w:val="24"/>
          <w:lang w:eastAsia="en-AU"/>
          <w14:ligatures w14:val="none"/>
        </w:rPr>
        <w:t xml:space="preserve"> 17. september 2024, 18. september 2024</w:t>
      </w:r>
    </w:p>
    <w:p w14:paraId="5C396CCF" w14:textId="77777777" w:rsidR="000923D6" w:rsidRDefault="000923D6" w:rsidP="000923D6">
      <w:pPr>
        <w:spacing w:after="0" w:line="240" w:lineRule="auto"/>
        <w:ind w:left="360"/>
        <w:rPr>
          <w:rFonts w:ascii="Calibri" w:eastAsia="Times New Roman" w:hAnsi="Calibri" w:cs="Calibri"/>
          <w:kern w:val="0"/>
          <w:sz w:val="24"/>
          <w:szCs w:val="24"/>
          <w:lang w:eastAsia="en-AU"/>
          <w14:ligatures w14:val="none"/>
        </w:rPr>
      </w:pPr>
      <w:r>
        <w:rPr>
          <w:rFonts w:ascii="Calibri" w:eastAsia="Times New Roman" w:hAnsi="Calibri" w:cs="Calibri"/>
          <w:b/>
          <w:bCs/>
          <w:kern w:val="0"/>
          <w:sz w:val="24"/>
          <w:szCs w:val="24"/>
          <w:lang w:eastAsia="en-AU"/>
          <w14:ligatures w14:val="none"/>
        </w:rPr>
        <w:t>Lokacija:</w:t>
      </w:r>
      <w:r>
        <w:rPr>
          <w:rFonts w:ascii="Calibri" w:eastAsia="Times New Roman" w:hAnsi="Calibri" w:cs="Calibri"/>
          <w:kern w:val="0"/>
          <w:sz w:val="24"/>
          <w:szCs w:val="24"/>
          <w:lang w:eastAsia="en-AU"/>
          <w14:ligatures w14:val="none"/>
        </w:rPr>
        <w:t xml:space="preserve"> Osnovne šole, vrtci, podjetja</w:t>
      </w:r>
    </w:p>
    <w:p w14:paraId="63035119" w14:textId="77777777" w:rsidR="000923D6" w:rsidRDefault="000923D6" w:rsidP="000923D6">
      <w:pPr>
        <w:pStyle w:val="Navadensplet"/>
        <w:spacing w:before="280" w:after="280"/>
        <w:rPr>
          <w:rFonts w:ascii="Calibri" w:hAnsi="Calibri" w:cs="Calibri"/>
        </w:rPr>
      </w:pPr>
      <w:r>
        <w:rPr>
          <w:rFonts w:ascii="Calibri" w:hAnsi="Calibri" w:cs="Calibri"/>
        </w:rPr>
        <w:t xml:space="preserve">Prometni dan bo bogat z raznovrstnimi delavnicami in aktivnostmi. Dogodek je zasnovan z namenom spodbujanja trajnostne mobilnosti in ozaveščanja o njenem pomenu. </w:t>
      </w:r>
    </w:p>
    <w:p w14:paraId="114B23D2" w14:textId="77777777" w:rsidR="000923D6" w:rsidRDefault="000923D6" w:rsidP="000923D6">
      <w:pPr>
        <w:pStyle w:val="Navadensplet"/>
        <w:spacing w:before="280" w:after="280"/>
        <w:rPr>
          <w:rFonts w:ascii="Calibri" w:hAnsi="Calibri" w:cs="Calibri"/>
        </w:rPr>
      </w:pPr>
      <w:r>
        <w:rPr>
          <w:rStyle w:val="Krepko"/>
          <w:rFonts w:ascii="Calibri" w:eastAsiaTheme="majorEastAsia" w:hAnsi="Calibri" w:cs="Calibri"/>
        </w:rPr>
        <w:t>Postani sam svoj kolesarski mojster:</w:t>
      </w:r>
      <w:r>
        <w:rPr>
          <w:rFonts w:ascii="Calibri" w:hAnsi="Calibri" w:cs="Calibri"/>
        </w:rPr>
        <w:br/>
        <w:t>Na tej delavnici se bodo obiskovalci naučili osnov vzdrževanja kolesa. Strokovnjaki bodo prikazali, kako pravilno nastaviti prestave, zamenjati pnevmatike in skrbeti za verigo, kar bo udeležencem omogočilo, da postanejo bolj samostojni in samozavestni pri skrbi za svoje kolo.</w:t>
      </w:r>
    </w:p>
    <w:p w14:paraId="0AA9ECCF" w14:textId="77777777" w:rsidR="000923D6" w:rsidRDefault="000923D6" w:rsidP="000923D6">
      <w:pPr>
        <w:pStyle w:val="Navadensplet"/>
        <w:spacing w:before="280" w:after="280"/>
        <w:rPr>
          <w:rFonts w:ascii="Calibri" w:hAnsi="Calibri" w:cs="Calibri"/>
        </w:rPr>
      </w:pPr>
      <w:r>
        <w:rPr>
          <w:rStyle w:val="Krepko"/>
          <w:rFonts w:ascii="Calibri" w:eastAsiaTheme="majorEastAsia" w:hAnsi="Calibri" w:cs="Calibri"/>
        </w:rPr>
        <w:t>Prva pomoč kolesarju:</w:t>
      </w:r>
      <w:r>
        <w:rPr>
          <w:rFonts w:ascii="Calibri" w:hAnsi="Calibri" w:cs="Calibri"/>
        </w:rPr>
        <w:br/>
        <w:t>Delavnica prve pomoči bo osredotočena na kolesarske poškodbe. Udeleženci bodo pridobili znanje, kako ukrepati v primeru padcev in poškodb, ter se naučili osnovnih tehnik nudenja prve pomoči, kar lahko ključno pripomore k hitrejšemu okrevanju in zmanjšanju posledic nesreč.</w:t>
      </w:r>
    </w:p>
    <w:p w14:paraId="33EE798C" w14:textId="77777777" w:rsidR="000923D6" w:rsidRDefault="000923D6" w:rsidP="000923D6">
      <w:pPr>
        <w:pStyle w:val="Navadensplet"/>
        <w:spacing w:before="280" w:after="280"/>
        <w:rPr>
          <w:rFonts w:ascii="Calibri" w:hAnsi="Calibri" w:cs="Calibri"/>
        </w:rPr>
      </w:pPr>
      <w:r>
        <w:rPr>
          <w:rStyle w:val="Krepko"/>
          <w:rFonts w:ascii="Calibri" w:eastAsiaTheme="majorEastAsia" w:hAnsi="Calibri" w:cs="Calibri"/>
        </w:rPr>
        <w:t>Spretnostni poligon:</w:t>
      </w:r>
      <w:r>
        <w:rPr>
          <w:rFonts w:ascii="Calibri" w:hAnsi="Calibri" w:cs="Calibri"/>
        </w:rPr>
        <w:br/>
        <w:t xml:space="preserve">Za izboljšanje kolesarskih veščin bomo postavili spretnostni poligon. Ta bo zasnovan tako, da bo kolesarjem omogočal preizkusiti različne manevre in izboljšati ravnotežje ter </w:t>
      </w:r>
      <w:r>
        <w:rPr>
          <w:rFonts w:ascii="Calibri" w:hAnsi="Calibri" w:cs="Calibri"/>
        </w:rPr>
        <w:lastRenderedPageBreak/>
        <w:t>koordinacijo. Poligon bo primeren za vse starostne skupine, od začetnikov do izkušenih kolesarjev.</w:t>
      </w:r>
    </w:p>
    <w:p w14:paraId="5EB9BA1D" w14:textId="77777777" w:rsidR="000923D6" w:rsidRDefault="000923D6" w:rsidP="000923D6">
      <w:pPr>
        <w:pStyle w:val="Navadensplet"/>
        <w:spacing w:before="280" w:after="280"/>
        <w:rPr>
          <w:rFonts w:ascii="Calibri" w:hAnsi="Calibri" w:cs="Calibri"/>
        </w:rPr>
      </w:pPr>
      <w:r>
        <w:rPr>
          <w:rStyle w:val="Krepko"/>
          <w:rFonts w:ascii="Calibri" w:eastAsiaTheme="majorEastAsia" w:hAnsi="Calibri" w:cs="Calibri"/>
        </w:rPr>
        <w:t>Delavnica zbiranja pobud za udoben javni prostor:</w:t>
      </w:r>
      <w:r>
        <w:rPr>
          <w:rFonts w:ascii="Calibri" w:hAnsi="Calibri" w:cs="Calibri"/>
        </w:rPr>
        <w:br/>
        <w:t>V tej aktivnosti bodo udeleženci lahko podali svoje predloge za izboljšanje javnih površin. Zbiranje pobud bo omogočilo, da skupnost skupaj razpravlja o potrebah in željah glede urejanja javnih prostorov, kar bo prispevalo k bolj udobnemu in prijaznemu okolju za vse prebivalce.</w:t>
      </w:r>
    </w:p>
    <w:p w14:paraId="1625C49A" w14:textId="77777777" w:rsidR="000923D6" w:rsidRDefault="000923D6" w:rsidP="000923D6">
      <w:pPr>
        <w:pStyle w:val="Navadensplet"/>
        <w:spacing w:before="280" w:after="280"/>
        <w:rPr>
          <w:rFonts w:ascii="Calibri" w:hAnsi="Calibri" w:cs="Calibri"/>
        </w:rPr>
      </w:pPr>
      <w:r>
        <w:rPr>
          <w:rStyle w:val="Krepko"/>
          <w:rFonts w:ascii="Calibri" w:eastAsiaTheme="majorEastAsia" w:hAnsi="Calibri" w:cs="Calibri"/>
        </w:rPr>
        <w:t>Druge interaktivne aktivnosti:</w:t>
      </w:r>
      <w:r>
        <w:rPr>
          <w:rFonts w:ascii="Calibri" w:hAnsi="Calibri" w:cs="Calibri"/>
        </w:rPr>
        <w:br/>
        <w:t>Prometni dan bo vključeval še številne druge interaktivne aktivnosti, namenjene spodbujanju trajnostne mobilnosti. Obiskovalci bodo lahko sodelovali v različnih igrah, delavnicah in predstavitvah, ki bodo ozaveščale o pomenu trajnostnih oblik prevoza ter njihovih pozitivnih vplivih na okolje in zdravje.</w:t>
      </w:r>
    </w:p>
    <w:p w14:paraId="3F4A0480" w14:textId="77777777" w:rsidR="000923D6" w:rsidRDefault="000923D6">
      <w:pPr>
        <w:spacing w:beforeAutospacing="1" w:afterAutospacing="1" w:line="240" w:lineRule="auto"/>
        <w:jc w:val="both"/>
        <w:rPr>
          <w:rFonts w:ascii="Calibri" w:eastAsia="Times New Roman" w:hAnsi="Calibri" w:cs="Calibri"/>
          <w:kern w:val="0"/>
          <w:sz w:val="24"/>
          <w:szCs w:val="24"/>
          <w:lang w:eastAsia="en-AU"/>
          <w14:ligatures w14:val="none"/>
        </w:rPr>
      </w:pPr>
    </w:p>
    <w:p w14:paraId="4BA4CC61" w14:textId="77777777" w:rsidR="00FE2CDD" w:rsidRDefault="00000000">
      <w:pPr>
        <w:pStyle w:val="Odstavekseznama"/>
        <w:numPr>
          <w:ilvl w:val="0"/>
          <w:numId w:val="9"/>
        </w:numPr>
        <w:spacing w:beforeAutospacing="1" w:afterAutospacing="1" w:line="240" w:lineRule="auto"/>
        <w:jc w:val="both"/>
        <w:rPr>
          <w:rFonts w:ascii="Calibri" w:hAnsi="Calibri" w:cs="Calibri"/>
          <w:b/>
          <w:bCs/>
          <w:color w:val="000000"/>
          <w:sz w:val="24"/>
          <w:szCs w:val="24"/>
          <w:highlight w:val="lightGray"/>
          <w:shd w:val="clear" w:color="auto" w:fill="FFFFFF"/>
        </w:rPr>
      </w:pPr>
      <w:r>
        <w:rPr>
          <w:rFonts w:ascii="Calibri" w:hAnsi="Calibri" w:cs="Calibri"/>
          <w:b/>
          <w:bCs/>
          <w:color w:val="000000"/>
          <w:sz w:val="24"/>
          <w:szCs w:val="24"/>
          <w:highlight w:val="lightGray"/>
          <w:shd w:val="clear" w:color="auto" w:fill="FFFFFF"/>
        </w:rPr>
        <w:t>DELAVNICA "POSTOJNA – UDOBNO MESTO ZA MLADE</w:t>
      </w:r>
    </w:p>
    <w:p w14:paraId="0C4193B0" w14:textId="77777777" w:rsidR="00FE2CDD" w:rsidRDefault="00000000" w:rsidP="00AE6272">
      <w:pPr>
        <w:spacing w:after="0"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b/>
          <w:bCs/>
          <w:kern w:val="0"/>
          <w:sz w:val="24"/>
          <w:szCs w:val="24"/>
          <w:lang w:eastAsia="en-AU"/>
          <w14:ligatures w14:val="none"/>
        </w:rPr>
        <w:t>Datum:</w:t>
      </w:r>
      <w:r>
        <w:rPr>
          <w:rFonts w:ascii="Calibri" w:eastAsia="Times New Roman" w:hAnsi="Calibri" w:cs="Calibri"/>
          <w:kern w:val="0"/>
          <w:sz w:val="24"/>
          <w:szCs w:val="24"/>
          <w:lang w:eastAsia="en-AU"/>
          <w14:ligatures w14:val="none"/>
        </w:rPr>
        <w:t xml:space="preserve"> September 2024</w:t>
      </w:r>
    </w:p>
    <w:p w14:paraId="4ACB705F" w14:textId="5782E131" w:rsidR="00FE2CDD" w:rsidRDefault="00000000" w:rsidP="00AE6272">
      <w:pPr>
        <w:spacing w:after="0" w:line="240" w:lineRule="auto"/>
        <w:jc w:val="both"/>
        <w:rPr>
          <w:rFonts w:ascii="Calibri" w:eastAsia="Times New Roman" w:hAnsi="Calibri" w:cs="Calibri"/>
          <w:kern w:val="0"/>
          <w:sz w:val="24"/>
          <w:szCs w:val="24"/>
          <w:lang w:eastAsia="en-AU"/>
          <w14:ligatures w14:val="none"/>
        </w:rPr>
      </w:pPr>
      <w:r>
        <w:rPr>
          <w:rFonts w:ascii="Calibri" w:eastAsia="Times New Roman" w:hAnsi="Calibri" w:cs="Calibri"/>
          <w:b/>
          <w:bCs/>
          <w:kern w:val="0"/>
          <w:sz w:val="24"/>
          <w:szCs w:val="24"/>
          <w:lang w:eastAsia="en-AU"/>
          <w14:ligatures w14:val="none"/>
        </w:rPr>
        <w:t>Lokacija:</w:t>
      </w:r>
      <w:r>
        <w:rPr>
          <w:rFonts w:ascii="Calibri" w:eastAsia="Times New Roman" w:hAnsi="Calibri" w:cs="Calibri"/>
          <w:kern w:val="0"/>
          <w:sz w:val="24"/>
          <w:szCs w:val="24"/>
          <w:lang w:eastAsia="en-AU"/>
          <w14:ligatures w14:val="none"/>
        </w:rPr>
        <w:t xml:space="preserve"> Srednje šole </w:t>
      </w:r>
      <w:r w:rsidR="00AE6272">
        <w:rPr>
          <w:rFonts w:ascii="Calibri" w:eastAsia="Times New Roman" w:hAnsi="Calibri" w:cs="Calibri"/>
          <w:kern w:val="0"/>
          <w:sz w:val="24"/>
          <w:szCs w:val="24"/>
          <w:lang w:eastAsia="en-AU"/>
          <w14:ligatures w14:val="none"/>
        </w:rPr>
        <w:t>P</w:t>
      </w:r>
      <w:r>
        <w:rPr>
          <w:rFonts w:ascii="Calibri" w:eastAsia="Times New Roman" w:hAnsi="Calibri" w:cs="Calibri"/>
          <w:kern w:val="0"/>
          <w:sz w:val="24"/>
          <w:szCs w:val="24"/>
          <w:lang w:eastAsia="en-AU"/>
          <w14:ligatures w14:val="none"/>
        </w:rPr>
        <w:t>ostojna</w:t>
      </w:r>
    </w:p>
    <w:p w14:paraId="79A2D782" w14:textId="74653A66" w:rsidR="00FE2CDD" w:rsidRDefault="00000000">
      <w:pPr>
        <w:pStyle w:val="Navadensplet"/>
        <w:spacing w:before="280" w:after="280"/>
        <w:jc w:val="both"/>
        <w:rPr>
          <w:rFonts w:ascii="Calibri" w:hAnsi="Calibri" w:cs="Calibri"/>
          <w14:ligatures w14:val="none"/>
        </w:rPr>
      </w:pPr>
      <w:r>
        <w:rPr>
          <w:rFonts w:ascii="Calibri" w:hAnsi="Calibri" w:cs="Calibri"/>
          <w14:ligatures w14:val="none"/>
        </w:rPr>
        <w:t xml:space="preserve">Delavnica bo mladim omogočila, da aktivno sodelujejo pri oblikovanju prostora, v katerem živijo, ter spodbudila njihovo kreativnost in občutek za skupnost. Delavnico bomo izvedli v sodelovanju z mladinskim </w:t>
      </w:r>
      <w:r w:rsidR="00AE6272">
        <w:rPr>
          <w:rFonts w:ascii="Calibri" w:hAnsi="Calibri" w:cs="Calibri"/>
          <w14:ligatures w14:val="none"/>
        </w:rPr>
        <w:t>svetom</w:t>
      </w:r>
      <w:r>
        <w:rPr>
          <w:rFonts w:ascii="Calibri" w:hAnsi="Calibri" w:cs="Calibri"/>
          <w14:ligatures w14:val="none"/>
        </w:rPr>
        <w:t xml:space="preserve"> Postojna. Osredotočena bo na iskanje rešitev za izboljšanje kakovosti življenja mladih v Postojni, s posebnim poudarkom na trajnostni mobilnosti, prostorskem načrtovanju in ustvarjanju priložnosti za aktivno preživljanje prostega časa.</w:t>
      </w:r>
    </w:p>
    <w:p w14:paraId="77327EC0" w14:textId="77777777" w:rsidR="00FE2CDD" w:rsidRDefault="00000000">
      <w:pPr>
        <w:spacing w:beforeAutospacing="1" w:afterAutospacing="1" w:line="240" w:lineRule="auto"/>
        <w:jc w:val="both"/>
        <w:rPr>
          <w:rFonts w:ascii="Calibri" w:eastAsia="Times New Roman" w:hAnsi="Calibri" w:cs="Calibri"/>
          <w:color w:val="000000" w:themeColor="text1"/>
          <w:kern w:val="0"/>
          <w:sz w:val="24"/>
          <w:szCs w:val="24"/>
          <w:lang w:eastAsia="en-AU"/>
          <w14:ligatures w14:val="none"/>
        </w:rPr>
      </w:pPr>
      <w:r>
        <w:rPr>
          <w:rFonts w:ascii="Calibri" w:eastAsia="Times New Roman" w:hAnsi="Calibri" w:cs="Calibri"/>
          <w:kern w:val="0"/>
          <w:sz w:val="24"/>
          <w:szCs w:val="24"/>
          <w:lang w:eastAsia="en-AU"/>
          <w14:ligatures w14:val="none"/>
        </w:rPr>
        <w:t xml:space="preserve">Mladi udeleženci bodo imeli priložnost predstaviti svoje ideje in pobude, sodelovati v interaktivnih delavnicah ter razpravljati o tem, kako lahko skupaj prispevajo k bolj udobnemu, varnemu in zelenemu mestu. Namen delavnice je tudi okrepiti povezave med mladimi in lokalnimi oblastmi ter spodbujati njihovo sodelovanje pri prihodnjih projektih in iniciativah v </w:t>
      </w:r>
      <w:r>
        <w:rPr>
          <w:rFonts w:ascii="Calibri" w:eastAsia="Times New Roman" w:hAnsi="Calibri" w:cs="Calibri"/>
          <w:color w:val="000000" w:themeColor="text1"/>
          <w:kern w:val="0"/>
          <w:sz w:val="24"/>
          <w:szCs w:val="24"/>
          <w:lang w:eastAsia="en-AU"/>
          <w14:ligatures w14:val="none"/>
        </w:rPr>
        <w:t>Postojni.</w:t>
      </w:r>
    </w:p>
    <w:p w14:paraId="67357493" w14:textId="47F8AAD3" w:rsidR="00FE2CDD" w:rsidRDefault="00000000">
      <w:pPr>
        <w:pStyle w:val="Navadensplet"/>
        <w:numPr>
          <w:ilvl w:val="0"/>
          <w:numId w:val="9"/>
        </w:numPr>
        <w:spacing w:before="280" w:after="280"/>
        <w:rPr>
          <w:rFonts w:ascii="Calibri" w:hAnsi="Calibri" w:cs="Calibri"/>
          <w:b/>
          <w:bCs/>
          <w:color w:val="000000"/>
          <w:shd w:val="clear" w:color="auto" w:fill="FFFFFF"/>
        </w:rPr>
      </w:pPr>
      <w:r>
        <w:rPr>
          <w:rFonts w:ascii="Calibri" w:hAnsi="Calibri" w:cs="Calibri"/>
          <w:b/>
          <w:bCs/>
          <w:color w:val="000000"/>
          <w:highlight w:val="lightGray"/>
          <w:shd w:val="clear" w:color="auto" w:fill="FFFFFF"/>
        </w:rPr>
        <w:t>ZELENI FESTIVAL MOBILNOSTI POSTOJNA</w:t>
      </w:r>
      <w:r w:rsidR="00FF4FCD">
        <w:rPr>
          <w:rFonts w:ascii="Calibri" w:hAnsi="Calibri" w:cs="Calibri"/>
          <w:b/>
          <w:bCs/>
          <w:color w:val="000000"/>
          <w:shd w:val="clear" w:color="auto" w:fill="FFFFFF"/>
        </w:rPr>
        <w:t xml:space="preserve"> IN SHOCKatlon</w:t>
      </w:r>
    </w:p>
    <w:p w14:paraId="08C609BE" w14:textId="553E8B6C" w:rsidR="00FE2CDD" w:rsidRDefault="00AE6272">
      <w:pPr>
        <w:pStyle w:val="Navadensplet"/>
        <w:spacing w:before="280" w:after="280"/>
        <w:rPr>
          <w:rFonts w:ascii="Calibri" w:hAnsi="Calibri" w:cs="Calibri"/>
        </w:rPr>
      </w:pPr>
      <w:r>
        <w:rPr>
          <w:rStyle w:val="Krepko"/>
          <w:rFonts w:ascii="Calibri" w:eastAsiaTheme="majorEastAsia" w:hAnsi="Calibri" w:cs="Calibri"/>
        </w:rPr>
        <w:t>Datum:</w:t>
      </w:r>
      <w:r>
        <w:rPr>
          <w:rFonts w:ascii="Calibri" w:hAnsi="Calibri" w:cs="Calibri"/>
        </w:rPr>
        <w:t xml:space="preserve"> 21. september </w:t>
      </w:r>
      <w:r w:rsidR="00A356AA">
        <w:rPr>
          <w:rFonts w:ascii="Calibri" w:hAnsi="Calibri" w:cs="Calibri"/>
        </w:rPr>
        <w:t>2024</w:t>
      </w:r>
      <w:r>
        <w:rPr>
          <w:rFonts w:ascii="Calibri" w:hAnsi="Calibri" w:cs="Calibri"/>
        </w:rPr>
        <w:br/>
      </w:r>
      <w:r>
        <w:rPr>
          <w:rStyle w:val="Krepko"/>
          <w:rFonts w:ascii="Calibri" w:eastAsiaTheme="majorEastAsia" w:hAnsi="Calibri" w:cs="Calibri"/>
        </w:rPr>
        <w:t>Lokacija:</w:t>
      </w:r>
      <w:r>
        <w:rPr>
          <w:rFonts w:ascii="Calibri" w:hAnsi="Calibri" w:cs="Calibri"/>
        </w:rPr>
        <w:t xml:space="preserve"> </w:t>
      </w:r>
      <w:r w:rsidR="00FF4FCD" w:rsidRPr="00FF4FCD">
        <w:rPr>
          <w:rFonts w:ascii="Calibri" w:hAnsi="Calibri" w:cs="Calibri"/>
        </w:rPr>
        <w:t>Za Sovičem, Postojna</w:t>
      </w:r>
    </w:p>
    <w:p w14:paraId="352C1D9B" w14:textId="1FA9C0A4" w:rsidR="00FF4FCD" w:rsidRPr="00FF4FCD" w:rsidRDefault="00FF4FCD" w:rsidP="00FF4FCD">
      <w:pPr>
        <w:spacing w:beforeAutospacing="1" w:afterAutospacing="1" w:line="240" w:lineRule="auto"/>
        <w:jc w:val="both"/>
        <w:rPr>
          <w:rFonts w:ascii="Calibri" w:hAnsi="Calibri" w:cs="Calibri"/>
          <w:sz w:val="24"/>
          <w:szCs w:val="24"/>
        </w:rPr>
      </w:pPr>
      <w:r>
        <w:rPr>
          <w:rFonts w:ascii="Calibri" w:hAnsi="Calibri" w:cs="Calibri"/>
          <w:sz w:val="24"/>
          <w:szCs w:val="24"/>
        </w:rPr>
        <w:t>E</w:t>
      </w:r>
      <w:r w:rsidRPr="00FF4FCD">
        <w:rPr>
          <w:rFonts w:ascii="Calibri" w:hAnsi="Calibri" w:cs="Calibri"/>
          <w:sz w:val="24"/>
          <w:szCs w:val="24"/>
        </w:rPr>
        <w:t>dinstven dogod</w:t>
      </w:r>
      <w:r>
        <w:rPr>
          <w:rFonts w:ascii="Calibri" w:hAnsi="Calibri" w:cs="Calibri"/>
          <w:sz w:val="24"/>
          <w:szCs w:val="24"/>
        </w:rPr>
        <w:t>ek</w:t>
      </w:r>
      <w:r w:rsidRPr="00FF4FCD">
        <w:rPr>
          <w:rFonts w:ascii="Calibri" w:hAnsi="Calibri" w:cs="Calibri"/>
          <w:sz w:val="24"/>
          <w:szCs w:val="24"/>
        </w:rPr>
        <w:t xml:space="preserve">, ki </w:t>
      </w:r>
      <w:r>
        <w:rPr>
          <w:rFonts w:ascii="Calibri" w:hAnsi="Calibri" w:cs="Calibri"/>
          <w:sz w:val="24"/>
          <w:szCs w:val="24"/>
        </w:rPr>
        <w:t>bo združil</w:t>
      </w:r>
      <w:r w:rsidRPr="00FF4FCD">
        <w:rPr>
          <w:rFonts w:ascii="Calibri" w:hAnsi="Calibri" w:cs="Calibri"/>
          <w:sz w:val="24"/>
          <w:szCs w:val="24"/>
        </w:rPr>
        <w:t xml:space="preserve"> trajnostno mobilnost, adrenalinske izzive in zabavo – </w:t>
      </w:r>
      <w:r w:rsidRPr="00FF4FCD">
        <w:rPr>
          <w:rFonts w:ascii="Calibri" w:hAnsi="Calibri" w:cs="Calibri"/>
          <w:b/>
          <w:bCs/>
          <w:sz w:val="24"/>
          <w:szCs w:val="24"/>
        </w:rPr>
        <w:t>Zeleni Festival Mobilnosti Postojna</w:t>
      </w:r>
      <w:r w:rsidRPr="00FF4FCD">
        <w:rPr>
          <w:rFonts w:ascii="Calibri" w:hAnsi="Calibri" w:cs="Calibri"/>
          <w:sz w:val="24"/>
          <w:szCs w:val="24"/>
        </w:rPr>
        <w:t xml:space="preserve"> z osrednjo atrakcijo, adrenalinskim preizkusom </w:t>
      </w:r>
      <w:r w:rsidRPr="00FF4FCD">
        <w:rPr>
          <w:rFonts w:ascii="Calibri" w:hAnsi="Calibri" w:cs="Calibri"/>
          <w:b/>
          <w:bCs/>
          <w:sz w:val="24"/>
          <w:szCs w:val="24"/>
        </w:rPr>
        <w:t>SHOCKatlon</w:t>
      </w:r>
      <w:r w:rsidRPr="00FF4FCD">
        <w:rPr>
          <w:rFonts w:ascii="Calibri" w:hAnsi="Calibri" w:cs="Calibri"/>
          <w:sz w:val="24"/>
          <w:szCs w:val="24"/>
        </w:rPr>
        <w:t>. Na tem nepozabnem dogodku, ki bo potekal na slikoviti lokaciji Za Sovičem in Jakobovi poti, bo</w:t>
      </w:r>
      <w:r>
        <w:rPr>
          <w:rFonts w:ascii="Calibri" w:hAnsi="Calibri" w:cs="Calibri"/>
          <w:sz w:val="24"/>
          <w:szCs w:val="24"/>
        </w:rPr>
        <w:t>do udeleženci</w:t>
      </w:r>
      <w:r w:rsidRPr="00FF4FCD">
        <w:rPr>
          <w:rFonts w:ascii="Calibri" w:hAnsi="Calibri" w:cs="Calibri"/>
          <w:sz w:val="24"/>
          <w:szCs w:val="24"/>
        </w:rPr>
        <w:t xml:space="preserve"> lahko preizkusili svoje sposobnosti na </w:t>
      </w:r>
      <w:r w:rsidRPr="00FF4FCD">
        <w:rPr>
          <w:rFonts w:ascii="Calibri" w:hAnsi="Calibri" w:cs="Calibri"/>
          <w:b/>
          <w:bCs/>
          <w:sz w:val="24"/>
          <w:szCs w:val="24"/>
        </w:rPr>
        <w:t>6-kilometrski trasi z 12 razburljivimi ovirami</w:t>
      </w:r>
      <w:r w:rsidRPr="00FF4FCD">
        <w:rPr>
          <w:rFonts w:ascii="Calibri" w:hAnsi="Calibri" w:cs="Calibri"/>
          <w:sz w:val="24"/>
          <w:szCs w:val="24"/>
        </w:rPr>
        <w:t>. Dogodek n</w:t>
      </w:r>
      <w:r>
        <w:rPr>
          <w:rFonts w:ascii="Calibri" w:hAnsi="Calibri" w:cs="Calibri"/>
          <w:sz w:val="24"/>
          <w:szCs w:val="24"/>
        </w:rPr>
        <w:t>e bo</w:t>
      </w:r>
      <w:r w:rsidRPr="00FF4FCD">
        <w:rPr>
          <w:rFonts w:ascii="Calibri" w:hAnsi="Calibri" w:cs="Calibri"/>
          <w:sz w:val="24"/>
          <w:szCs w:val="24"/>
        </w:rPr>
        <w:t xml:space="preserve"> samo športna preizkušnja, temveč tudi priložnost za druženje in krepitev ekipnega duha.</w:t>
      </w:r>
    </w:p>
    <w:p w14:paraId="78788C5C" w14:textId="1D446504" w:rsidR="00FF4FCD" w:rsidRPr="00FF4FCD" w:rsidRDefault="00FF4FCD" w:rsidP="00FF4FCD">
      <w:pPr>
        <w:spacing w:beforeAutospacing="1" w:afterAutospacing="1" w:line="240" w:lineRule="auto"/>
        <w:rPr>
          <w:rFonts w:ascii="Calibri" w:hAnsi="Calibri" w:cs="Calibri"/>
          <w:b/>
          <w:bCs/>
          <w:sz w:val="24"/>
          <w:szCs w:val="24"/>
        </w:rPr>
      </w:pPr>
      <w:r w:rsidRPr="00FF4FCD">
        <w:rPr>
          <w:rFonts w:ascii="Calibri" w:hAnsi="Calibri" w:cs="Calibri"/>
          <w:b/>
          <w:bCs/>
          <w:sz w:val="24"/>
          <w:szCs w:val="24"/>
        </w:rPr>
        <w:t xml:space="preserve">Kaj </w:t>
      </w:r>
      <w:r>
        <w:rPr>
          <w:rFonts w:ascii="Calibri" w:hAnsi="Calibri" w:cs="Calibri"/>
          <w:b/>
          <w:bCs/>
          <w:sz w:val="24"/>
          <w:szCs w:val="24"/>
        </w:rPr>
        <w:t>lahko udeleženci pričakujejo</w:t>
      </w:r>
      <w:r w:rsidRPr="00FF4FCD">
        <w:rPr>
          <w:rFonts w:ascii="Calibri" w:hAnsi="Calibri" w:cs="Calibri"/>
          <w:b/>
          <w:bCs/>
          <w:sz w:val="24"/>
          <w:szCs w:val="24"/>
        </w:rPr>
        <w:t>?</w:t>
      </w:r>
    </w:p>
    <w:p w14:paraId="43ADA972" w14:textId="2900670D" w:rsidR="00FF4FCD" w:rsidRPr="00FF4FCD" w:rsidRDefault="00FF4FCD" w:rsidP="00FF4FCD">
      <w:pPr>
        <w:numPr>
          <w:ilvl w:val="0"/>
          <w:numId w:val="12"/>
        </w:numPr>
        <w:spacing w:beforeAutospacing="1" w:afterAutospacing="1" w:line="240" w:lineRule="auto"/>
        <w:ind w:left="0"/>
        <w:rPr>
          <w:rFonts w:ascii="Calibri" w:hAnsi="Calibri" w:cs="Calibri"/>
          <w:sz w:val="24"/>
          <w:szCs w:val="24"/>
        </w:rPr>
      </w:pPr>
      <w:r w:rsidRPr="00FF4FCD">
        <w:rPr>
          <w:rFonts w:ascii="Calibri" w:hAnsi="Calibri" w:cs="Calibri"/>
          <w:b/>
          <w:bCs/>
          <w:sz w:val="24"/>
          <w:szCs w:val="24"/>
        </w:rPr>
        <w:lastRenderedPageBreak/>
        <w:t>Adrenalinske aktivnosti:</w:t>
      </w:r>
      <w:r w:rsidRPr="00FF4FCD">
        <w:rPr>
          <w:rFonts w:ascii="Calibri" w:hAnsi="Calibri" w:cs="Calibri"/>
          <w:sz w:val="24"/>
          <w:szCs w:val="24"/>
        </w:rPr>
        <w:t xml:space="preserve"> Preizkus vzdržljivost</w:t>
      </w:r>
      <w:r>
        <w:rPr>
          <w:rFonts w:ascii="Calibri" w:hAnsi="Calibri" w:cs="Calibri"/>
          <w:sz w:val="24"/>
          <w:szCs w:val="24"/>
        </w:rPr>
        <w:t>i</w:t>
      </w:r>
      <w:r w:rsidRPr="00FF4FCD">
        <w:rPr>
          <w:rFonts w:ascii="Calibri" w:hAnsi="Calibri" w:cs="Calibri"/>
          <w:sz w:val="24"/>
          <w:szCs w:val="24"/>
        </w:rPr>
        <w:t xml:space="preserve"> in motorične spretnosti na zahtevni trasi SHOCKatlona.</w:t>
      </w:r>
    </w:p>
    <w:p w14:paraId="784A5659" w14:textId="3258C283" w:rsidR="00FF4FCD" w:rsidRPr="00FF4FCD" w:rsidRDefault="00FF4FCD" w:rsidP="00FF4FCD">
      <w:pPr>
        <w:numPr>
          <w:ilvl w:val="0"/>
          <w:numId w:val="12"/>
        </w:numPr>
        <w:spacing w:beforeAutospacing="1" w:afterAutospacing="1" w:line="240" w:lineRule="auto"/>
        <w:ind w:left="0"/>
        <w:rPr>
          <w:rFonts w:ascii="Calibri" w:hAnsi="Calibri" w:cs="Calibri"/>
          <w:sz w:val="24"/>
          <w:szCs w:val="24"/>
        </w:rPr>
      </w:pPr>
      <w:r w:rsidRPr="00FF4FCD">
        <w:rPr>
          <w:rFonts w:ascii="Calibri" w:hAnsi="Calibri" w:cs="Calibri"/>
          <w:b/>
          <w:bCs/>
          <w:sz w:val="24"/>
          <w:szCs w:val="24"/>
        </w:rPr>
        <w:t>Pester športni program:</w:t>
      </w:r>
      <w:r w:rsidRPr="00FF4FCD">
        <w:rPr>
          <w:rFonts w:ascii="Calibri" w:hAnsi="Calibri" w:cs="Calibri"/>
          <w:sz w:val="24"/>
          <w:szCs w:val="24"/>
        </w:rPr>
        <w:t xml:space="preserve"> Nastopi in predstavitve lokalnih športnih društev ter nastopi znanih športnikov, ki bodo dodatno motivirali</w:t>
      </w:r>
      <w:r w:rsidR="00311150">
        <w:rPr>
          <w:rFonts w:ascii="Calibri" w:hAnsi="Calibri" w:cs="Calibri"/>
          <w:sz w:val="24"/>
          <w:szCs w:val="24"/>
        </w:rPr>
        <w:t xml:space="preserve"> udeležence.</w:t>
      </w:r>
    </w:p>
    <w:p w14:paraId="56DF8FAA" w14:textId="77777777" w:rsidR="00FF4FCD" w:rsidRPr="00FF4FCD" w:rsidRDefault="00FF4FCD" w:rsidP="00FF4FCD">
      <w:pPr>
        <w:numPr>
          <w:ilvl w:val="0"/>
          <w:numId w:val="12"/>
        </w:numPr>
        <w:spacing w:beforeAutospacing="1" w:afterAutospacing="1" w:line="240" w:lineRule="auto"/>
        <w:ind w:left="0"/>
        <w:rPr>
          <w:rFonts w:ascii="Calibri" w:hAnsi="Calibri" w:cs="Calibri"/>
          <w:sz w:val="24"/>
          <w:szCs w:val="24"/>
        </w:rPr>
      </w:pPr>
      <w:r w:rsidRPr="00FF4FCD">
        <w:rPr>
          <w:rFonts w:ascii="Calibri" w:hAnsi="Calibri" w:cs="Calibri"/>
          <w:b/>
          <w:bCs/>
          <w:sz w:val="24"/>
          <w:szCs w:val="24"/>
        </w:rPr>
        <w:t>Otroški oviratlon:</w:t>
      </w:r>
      <w:r w:rsidRPr="00FF4FCD">
        <w:rPr>
          <w:rFonts w:ascii="Calibri" w:hAnsi="Calibri" w:cs="Calibri"/>
          <w:sz w:val="24"/>
          <w:szCs w:val="24"/>
        </w:rPr>
        <w:t xml:space="preserve"> Zabavne in varne ovire za najmlajše.</w:t>
      </w:r>
    </w:p>
    <w:p w14:paraId="599745FF" w14:textId="5707056B" w:rsidR="00FF4FCD" w:rsidRPr="00FF4FCD" w:rsidRDefault="00FF4FCD" w:rsidP="00FF4FCD">
      <w:pPr>
        <w:numPr>
          <w:ilvl w:val="0"/>
          <w:numId w:val="12"/>
        </w:numPr>
        <w:spacing w:beforeAutospacing="1" w:afterAutospacing="1" w:line="240" w:lineRule="auto"/>
        <w:ind w:left="0"/>
        <w:rPr>
          <w:rFonts w:ascii="Calibri" w:hAnsi="Calibri" w:cs="Calibri"/>
          <w:sz w:val="24"/>
          <w:szCs w:val="24"/>
        </w:rPr>
      </w:pPr>
      <w:r w:rsidRPr="00FF4FCD">
        <w:rPr>
          <w:rFonts w:ascii="Calibri" w:hAnsi="Calibri" w:cs="Calibri"/>
          <w:b/>
          <w:bCs/>
          <w:sz w:val="24"/>
          <w:szCs w:val="24"/>
        </w:rPr>
        <w:t>Odlična glasba in kulinarična ponudba:</w:t>
      </w:r>
      <w:r w:rsidRPr="00FF4FCD">
        <w:rPr>
          <w:rFonts w:ascii="Calibri" w:hAnsi="Calibri" w:cs="Calibri"/>
          <w:sz w:val="24"/>
          <w:szCs w:val="24"/>
        </w:rPr>
        <w:t xml:space="preserve"> Uživa</w:t>
      </w:r>
      <w:r w:rsidR="00311150">
        <w:rPr>
          <w:rFonts w:ascii="Calibri" w:hAnsi="Calibri" w:cs="Calibri"/>
          <w:sz w:val="24"/>
          <w:szCs w:val="24"/>
        </w:rPr>
        <w:t>nje</w:t>
      </w:r>
      <w:r w:rsidRPr="00FF4FCD">
        <w:rPr>
          <w:rFonts w:ascii="Calibri" w:hAnsi="Calibri" w:cs="Calibri"/>
          <w:sz w:val="24"/>
          <w:szCs w:val="24"/>
        </w:rPr>
        <w:t xml:space="preserve"> ob dobri glasbi in okuša</w:t>
      </w:r>
      <w:r w:rsidR="00311150">
        <w:rPr>
          <w:rFonts w:ascii="Calibri" w:hAnsi="Calibri" w:cs="Calibri"/>
          <w:sz w:val="24"/>
          <w:szCs w:val="24"/>
        </w:rPr>
        <w:t>nje</w:t>
      </w:r>
      <w:r w:rsidRPr="00FF4FCD">
        <w:rPr>
          <w:rFonts w:ascii="Calibri" w:hAnsi="Calibri" w:cs="Calibri"/>
          <w:sz w:val="24"/>
          <w:szCs w:val="24"/>
        </w:rPr>
        <w:t xml:space="preserve"> lokaln</w:t>
      </w:r>
      <w:r w:rsidR="00311150">
        <w:rPr>
          <w:rFonts w:ascii="Calibri" w:hAnsi="Calibri" w:cs="Calibri"/>
          <w:sz w:val="24"/>
          <w:szCs w:val="24"/>
        </w:rPr>
        <w:t>e</w:t>
      </w:r>
      <w:r w:rsidRPr="00FF4FCD">
        <w:rPr>
          <w:rFonts w:ascii="Calibri" w:hAnsi="Calibri" w:cs="Calibri"/>
          <w:sz w:val="24"/>
          <w:szCs w:val="24"/>
        </w:rPr>
        <w:t xml:space="preserve"> hran</w:t>
      </w:r>
      <w:r w:rsidR="00311150">
        <w:rPr>
          <w:rFonts w:ascii="Calibri" w:hAnsi="Calibri" w:cs="Calibri"/>
          <w:sz w:val="24"/>
          <w:szCs w:val="24"/>
        </w:rPr>
        <w:t>e</w:t>
      </w:r>
      <w:r w:rsidRPr="00FF4FCD">
        <w:rPr>
          <w:rFonts w:ascii="Calibri" w:hAnsi="Calibri" w:cs="Calibri"/>
          <w:sz w:val="24"/>
          <w:szCs w:val="24"/>
        </w:rPr>
        <w:t xml:space="preserve"> ter pijač</w:t>
      </w:r>
      <w:r w:rsidR="00311150">
        <w:rPr>
          <w:rFonts w:ascii="Calibri" w:hAnsi="Calibri" w:cs="Calibri"/>
          <w:sz w:val="24"/>
          <w:szCs w:val="24"/>
        </w:rPr>
        <w:t>e</w:t>
      </w:r>
      <w:r w:rsidRPr="00FF4FCD">
        <w:rPr>
          <w:rFonts w:ascii="Calibri" w:hAnsi="Calibri" w:cs="Calibri"/>
          <w:sz w:val="24"/>
          <w:szCs w:val="24"/>
        </w:rPr>
        <w:t>.</w:t>
      </w:r>
    </w:p>
    <w:p w14:paraId="13ADA0E1" w14:textId="381AEC7C" w:rsidR="00FF4FCD" w:rsidRPr="00FF4FCD" w:rsidRDefault="00311150" w:rsidP="00FF4FCD">
      <w:pPr>
        <w:spacing w:beforeAutospacing="1" w:afterAutospacing="1" w:line="240" w:lineRule="auto"/>
        <w:rPr>
          <w:rFonts w:ascii="Calibri" w:hAnsi="Calibri" w:cs="Calibri"/>
          <w:sz w:val="24"/>
          <w:szCs w:val="24"/>
        </w:rPr>
      </w:pPr>
      <w:r>
        <w:rPr>
          <w:rFonts w:ascii="Calibri" w:hAnsi="Calibri" w:cs="Calibri"/>
          <w:sz w:val="24"/>
          <w:szCs w:val="24"/>
        </w:rPr>
        <w:t>Na svoj račun bodo prišli tudi</w:t>
      </w:r>
      <w:r w:rsidR="00FF4FCD" w:rsidRPr="00FF4FCD">
        <w:rPr>
          <w:rFonts w:ascii="Calibri" w:hAnsi="Calibri" w:cs="Calibri"/>
          <w:sz w:val="24"/>
          <w:szCs w:val="24"/>
        </w:rPr>
        <w:t xml:space="preserve"> ljubitelj</w:t>
      </w:r>
      <w:r>
        <w:rPr>
          <w:rFonts w:ascii="Calibri" w:hAnsi="Calibri" w:cs="Calibri"/>
          <w:sz w:val="24"/>
          <w:szCs w:val="24"/>
        </w:rPr>
        <w:t>i</w:t>
      </w:r>
      <w:r w:rsidR="00FF4FCD" w:rsidRPr="00FF4FCD">
        <w:rPr>
          <w:rFonts w:ascii="Calibri" w:hAnsi="Calibri" w:cs="Calibri"/>
          <w:sz w:val="24"/>
          <w:szCs w:val="24"/>
        </w:rPr>
        <w:t xml:space="preserve"> trajnostnih oblik prevoza, zdravega življenjskega sloga in lokalno pridelane hrane. </w:t>
      </w:r>
      <w:r>
        <w:rPr>
          <w:rFonts w:ascii="Calibri" w:hAnsi="Calibri" w:cs="Calibri"/>
          <w:sz w:val="24"/>
          <w:szCs w:val="24"/>
        </w:rPr>
        <w:t xml:space="preserve">Pripravljamo </w:t>
      </w:r>
      <w:r w:rsidR="00FF4FCD" w:rsidRPr="00FF4FCD">
        <w:rPr>
          <w:rFonts w:ascii="Calibri" w:hAnsi="Calibri" w:cs="Calibri"/>
          <w:sz w:val="24"/>
          <w:szCs w:val="24"/>
        </w:rPr>
        <w:t>številn</w:t>
      </w:r>
      <w:r>
        <w:rPr>
          <w:rFonts w:ascii="Calibri" w:hAnsi="Calibri" w:cs="Calibri"/>
          <w:sz w:val="24"/>
          <w:szCs w:val="24"/>
        </w:rPr>
        <w:t>e</w:t>
      </w:r>
      <w:r w:rsidR="00FF4FCD" w:rsidRPr="00FF4FCD">
        <w:rPr>
          <w:rFonts w:ascii="Calibri" w:hAnsi="Calibri" w:cs="Calibri"/>
          <w:sz w:val="24"/>
          <w:szCs w:val="24"/>
        </w:rPr>
        <w:t xml:space="preserve"> aktivnosti</w:t>
      </w:r>
      <w:r>
        <w:rPr>
          <w:rFonts w:ascii="Calibri" w:hAnsi="Calibri" w:cs="Calibri"/>
          <w:sz w:val="24"/>
          <w:szCs w:val="24"/>
        </w:rPr>
        <w:t xml:space="preserve"> </w:t>
      </w:r>
      <w:r w:rsidR="00FF4FCD" w:rsidRPr="00FF4FCD">
        <w:rPr>
          <w:rFonts w:ascii="Calibri" w:hAnsi="Calibri" w:cs="Calibri"/>
          <w:sz w:val="24"/>
          <w:szCs w:val="24"/>
        </w:rPr>
        <w:t>in delavnic</w:t>
      </w:r>
      <w:r>
        <w:rPr>
          <w:rFonts w:ascii="Calibri" w:hAnsi="Calibri" w:cs="Calibri"/>
          <w:sz w:val="24"/>
          <w:szCs w:val="24"/>
        </w:rPr>
        <w:t>e</w:t>
      </w:r>
      <w:r w:rsidR="00FF4FCD" w:rsidRPr="00FF4FCD">
        <w:rPr>
          <w:rFonts w:ascii="Calibri" w:hAnsi="Calibri" w:cs="Calibri"/>
          <w:sz w:val="24"/>
          <w:szCs w:val="24"/>
        </w:rPr>
        <w:t>, ki promovirajo trajnostno mobilnost.</w:t>
      </w:r>
    </w:p>
    <w:p w14:paraId="0701A2F8" w14:textId="6D741662" w:rsidR="00FF4FCD" w:rsidRPr="00FF4FCD" w:rsidRDefault="00FF4FCD" w:rsidP="00FF4FCD">
      <w:pPr>
        <w:numPr>
          <w:ilvl w:val="0"/>
          <w:numId w:val="13"/>
        </w:numPr>
        <w:spacing w:beforeAutospacing="1" w:afterAutospacing="1" w:line="240" w:lineRule="auto"/>
        <w:ind w:left="0"/>
        <w:rPr>
          <w:rFonts w:ascii="Calibri" w:hAnsi="Calibri" w:cs="Calibri"/>
          <w:sz w:val="24"/>
          <w:szCs w:val="24"/>
        </w:rPr>
      </w:pPr>
      <w:r w:rsidRPr="00FF4FCD">
        <w:rPr>
          <w:rFonts w:ascii="Calibri" w:hAnsi="Calibri" w:cs="Calibri"/>
          <w:b/>
          <w:bCs/>
          <w:sz w:val="24"/>
          <w:szCs w:val="24"/>
        </w:rPr>
        <w:t>Predstavitve mikromobilnosti:</w:t>
      </w:r>
      <w:r w:rsidRPr="00FF4FCD">
        <w:rPr>
          <w:rFonts w:ascii="Calibri" w:hAnsi="Calibri" w:cs="Calibri"/>
          <w:sz w:val="24"/>
          <w:szCs w:val="24"/>
        </w:rPr>
        <w:t xml:space="preserve"> </w:t>
      </w:r>
      <w:r w:rsidR="00311150">
        <w:rPr>
          <w:rFonts w:ascii="Calibri" w:hAnsi="Calibri" w:cs="Calibri"/>
          <w:sz w:val="24"/>
          <w:szCs w:val="24"/>
        </w:rPr>
        <w:t>N</w:t>
      </w:r>
      <w:r w:rsidRPr="00FF4FCD">
        <w:rPr>
          <w:rFonts w:ascii="Calibri" w:hAnsi="Calibri" w:cs="Calibri"/>
          <w:sz w:val="24"/>
          <w:szCs w:val="24"/>
        </w:rPr>
        <w:t>ovosti na področju e-koles, e-skirojev in drugih inovativnih trajnostnih prevoznih sredstev. Različni ponudniki bodo omogočili tudi praktično preizkušanje teh izdelkov.</w:t>
      </w:r>
    </w:p>
    <w:p w14:paraId="64D5C5A7" w14:textId="77777777" w:rsidR="00FF4FCD" w:rsidRPr="00FF4FCD" w:rsidRDefault="00FF4FCD" w:rsidP="00FF4FCD">
      <w:pPr>
        <w:numPr>
          <w:ilvl w:val="0"/>
          <w:numId w:val="13"/>
        </w:numPr>
        <w:spacing w:beforeAutospacing="1" w:afterAutospacing="1" w:line="240" w:lineRule="auto"/>
        <w:ind w:left="0"/>
        <w:rPr>
          <w:rFonts w:ascii="Calibri" w:hAnsi="Calibri" w:cs="Calibri"/>
          <w:sz w:val="24"/>
          <w:szCs w:val="24"/>
        </w:rPr>
      </w:pPr>
      <w:r w:rsidRPr="00FF4FCD">
        <w:rPr>
          <w:rFonts w:ascii="Calibri" w:hAnsi="Calibri" w:cs="Calibri"/>
          <w:b/>
          <w:bCs/>
          <w:sz w:val="24"/>
          <w:szCs w:val="24"/>
        </w:rPr>
        <w:t>Delavnice aktivne mobilnosti:</w:t>
      </w:r>
      <w:r w:rsidRPr="00FF4FCD">
        <w:rPr>
          <w:rFonts w:ascii="Calibri" w:hAnsi="Calibri" w:cs="Calibri"/>
          <w:sz w:val="24"/>
          <w:szCs w:val="24"/>
        </w:rPr>
        <w:t xml:space="preserve"> Za vse starostne skupine bodo na voljo delavnice o varni vožnji, osnovnem vzdrževanju koles in spodbujanju kolesarjenja kot zdravega načina prevoza.</w:t>
      </w:r>
    </w:p>
    <w:p w14:paraId="780C9565" w14:textId="6438286B" w:rsidR="00FF4FCD" w:rsidRPr="00FF4FCD" w:rsidRDefault="00FF4FCD" w:rsidP="00FF4FCD">
      <w:pPr>
        <w:numPr>
          <w:ilvl w:val="0"/>
          <w:numId w:val="13"/>
        </w:numPr>
        <w:spacing w:beforeAutospacing="1" w:afterAutospacing="1" w:line="240" w:lineRule="auto"/>
        <w:ind w:left="0"/>
        <w:rPr>
          <w:rFonts w:ascii="Calibri" w:hAnsi="Calibri" w:cs="Calibri"/>
          <w:sz w:val="24"/>
          <w:szCs w:val="24"/>
        </w:rPr>
      </w:pPr>
      <w:r w:rsidRPr="00FF4FCD">
        <w:rPr>
          <w:rFonts w:ascii="Calibri" w:hAnsi="Calibri" w:cs="Calibri"/>
          <w:b/>
          <w:bCs/>
          <w:sz w:val="24"/>
          <w:szCs w:val="24"/>
        </w:rPr>
        <w:t>Interaktivne aktivnosti:</w:t>
      </w:r>
      <w:r w:rsidRPr="00FF4FCD">
        <w:rPr>
          <w:rFonts w:ascii="Calibri" w:hAnsi="Calibri" w:cs="Calibri"/>
          <w:sz w:val="24"/>
          <w:szCs w:val="24"/>
        </w:rPr>
        <w:t xml:space="preserve"> </w:t>
      </w:r>
      <w:r w:rsidR="00311150">
        <w:rPr>
          <w:rFonts w:ascii="Calibri" w:hAnsi="Calibri" w:cs="Calibri"/>
          <w:sz w:val="24"/>
          <w:szCs w:val="24"/>
        </w:rPr>
        <w:t>Organizirani</w:t>
      </w:r>
      <w:r w:rsidRPr="00FF4FCD">
        <w:rPr>
          <w:rFonts w:ascii="Calibri" w:hAnsi="Calibri" w:cs="Calibri"/>
          <w:sz w:val="24"/>
          <w:szCs w:val="24"/>
        </w:rPr>
        <w:t xml:space="preserve"> kolesarski izlet in pohod, prilagojen različnim starostnim skupinam, </w:t>
      </w:r>
      <w:r w:rsidR="00311150">
        <w:rPr>
          <w:rFonts w:ascii="Calibri" w:hAnsi="Calibri" w:cs="Calibri"/>
          <w:sz w:val="24"/>
          <w:szCs w:val="24"/>
        </w:rPr>
        <w:t>z namenom</w:t>
      </w:r>
      <w:r w:rsidRPr="00FF4FCD">
        <w:rPr>
          <w:rFonts w:ascii="Calibri" w:hAnsi="Calibri" w:cs="Calibri"/>
          <w:sz w:val="24"/>
          <w:szCs w:val="24"/>
        </w:rPr>
        <w:t xml:space="preserve"> odkrijt</w:t>
      </w:r>
      <w:r w:rsidR="00311150">
        <w:rPr>
          <w:rFonts w:ascii="Calibri" w:hAnsi="Calibri" w:cs="Calibri"/>
          <w:sz w:val="24"/>
          <w:szCs w:val="24"/>
        </w:rPr>
        <w:t>a</w:t>
      </w:r>
      <w:r w:rsidRPr="00FF4FCD">
        <w:rPr>
          <w:rFonts w:ascii="Calibri" w:hAnsi="Calibri" w:cs="Calibri"/>
          <w:sz w:val="24"/>
          <w:szCs w:val="24"/>
        </w:rPr>
        <w:t xml:space="preserve"> lokaln</w:t>
      </w:r>
      <w:r w:rsidR="00311150">
        <w:rPr>
          <w:rFonts w:ascii="Calibri" w:hAnsi="Calibri" w:cs="Calibri"/>
          <w:sz w:val="24"/>
          <w:szCs w:val="24"/>
        </w:rPr>
        <w:t>ih</w:t>
      </w:r>
      <w:r w:rsidRPr="00FF4FCD">
        <w:rPr>
          <w:rFonts w:ascii="Calibri" w:hAnsi="Calibri" w:cs="Calibri"/>
          <w:sz w:val="24"/>
          <w:szCs w:val="24"/>
        </w:rPr>
        <w:t xml:space="preserve"> naravn</w:t>
      </w:r>
      <w:r w:rsidR="00311150">
        <w:rPr>
          <w:rFonts w:ascii="Calibri" w:hAnsi="Calibri" w:cs="Calibri"/>
          <w:sz w:val="24"/>
          <w:szCs w:val="24"/>
        </w:rPr>
        <w:t>ih</w:t>
      </w:r>
      <w:r w:rsidRPr="00FF4FCD">
        <w:rPr>
          <w:rFonts w:ascii="Calibri" w:hAnsi="Calibri" w:cs="Calibri"/>
          <w:sz w:val="24"/>
          <w:szCs w:val="24"/>
        </w:rPr>
        <w:t xml:space="preserve"> znamenitosti.</w:t>
      </w:r>
    </w:p>
    <w:p w14:paraId="15CC3BF4" w14:textId="77777777" w:rsidR="00FF4FCD" w:rsidRPr="00FF4FCD" w:rsidRDefault="00FF4FCD" w:rsidP="00FF4FCD">
      <w:pPr>
        <w:numPr>
          <w:ilvl w:val="0"/>
          <w:numId w:val="13"/>
        </w:numPr>
        <w:spacing w:beforeAutospacing="1" w:afterAutospacing="1" w:line="240" w:lineRule="auto"/>
        <w:ind w:left="0"/>
        <w:rPr>
          <w:rFonts w:ascii="Calibri" w:hAnsi="Calibri" w:cs="Calibri"/>
          <w:sz w:val="24"/>
          <w:szCs w:val="24"/>
        </w:rPr>
      </w:pPr>
      <w:r w:rsidRPr="00FF4FCD">
        <w:rPr>
          <w:rFonts w:ascii="Calibri" w:hAnsi="Calibri" w:cs="Calibri"/>
          <w:b/>
          <w:bCs/>
          <w:sz w:val="24"/>
          <w:szCs w:val="24"/>
        </w:rPr>
        <w:t>Strokovna svetovanja:</w:t>
      </w:r>
      <w:r w:rsidRPr="00FF4FCD">
        <w:rPr>
          <w:rFonts w:ascii="Calibri" w:hAnsi="Calibri" w:cs="Calibri"/>
          <w:sz w:val="24"/>
          <w:szCs w:val="24"/>
        </w:rPr>
        <w:t xml:space="preserve"> Strokovnjaki s področja trajnostne mobilnosti bodo delili dragocene nasvete o varni vožnji, ekoloških rešitvah in trajnostnem načinu življenja.</w:t>
      </w:r>
    </w:p>
    <w:p w14:paraId="5724C7A5" w14:textId="77777777" w:rsidR="00FF4FCD" w:rsidRPr="00FF4FCD" w:rsidRDefault="00FF4FCD" w:rsidP="00FF4FCD">
      <w:pPr>
        <w:spacing w:beforeAutospacing="1" w:afterAutospacing="1" w:line="240" w:lineRule="auto"/>
        <w:rPr>
          <w:rFonts w:ascii="Calibri" w:hAnsi="Calibri" w:cs="Calibri"/>
          <w:sz w:val="24"/>
          <w:szCs w:val="24"/>
        </w:rPr>
      </w:pPr>
      <w:r w:rsidRPr="00FF4FCD">
        <w:rPr>
          <w:rFonts w:ascii="Calibri" w:hAnsi="Calibri" w:cs="Calibri"/>
          <w:sz w:val="24"/>
          <w:szCs w:val="24"/>
        </w:rPr>
        <w:t xml:space="preserve">Ne zamudite priložnosti za zabavo, druženje in navdih za trajnostni način življenja na </w:t>
      </w:r>
      <w:r w:rsidRPr="00FF4FCD">
        <w:rPr>
          <w:rFonts w:ascii="Calibri" w:hAnsi="Calibri" w:cs="Calibri"/>
          <w:b/>
          <w:bCs/>
          <w:sz w:val="24"/>
          <w:szCs w:val="24"/>
        </w:rPr>
        <w:t>Zelenem Festivalu Mobilnosti Postojna</w:t>
      </w:r>
      <w:r w:rsidRPr="00FF4FCD">
        <w:rPr>
          <w:rFonts w:ascii="Calibri" w:hAnsi="Calibri" w:cs="Calibri"/>
          <w:sz w:val="24"/>
          <w:szCs w:val="24"/>
        </w:rPr>
        <w:t>.</w:t>
      </w:r>
    </w:p>
    <w:p w14:paraId="5B0F3A79" w14:textId="77777777" w:rsidR="00FE2CDD" w:rsidRDefault="00FE2CDD" w:rsidP="00FF4FCD">
      <w:pPr>
        <w:spacing w:beforeAutospacing="1" w:afterAutospacing="1" w:line="240" w:lineRule="auto"/>
      </w:pPr>
    </w:p>
    <w:sectPr w:rsidR="00FE2CDD">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87443"/>
    <w:multiLevelType w:val="multilevel"/>
    <w:tmpl w:val="022A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43EF3"/>
    <w:multiLevelType w:val="multilevel"/>
    <w:tmpl w:val="558088E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7195916"/>
    <w:multiLevelType w:val="multilevel"/>
    <w:tmpl w:val="ED64C16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35F3287"/>
    <w:multiLevelType w:val="multilevel"/>
    <w:tmpl w:val="618479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BE35017"/>
    <w:multiLevelType w:val="multilevel"/>
    <w:tmpl w:val="9B46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36709"/>
    <w:multiLevelType w:val="multilevel"/>
    <w:tmpl w:val="48A2EF72"/>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6" w15:restartNumberingAfterBreak="0">
    <w:nsid w:val="3DA70163"/>
    <w:multiLevelType w:val="multilevel"/>
    <w:tmpl w:val="BFD02E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6019614E"/>
    <w:multiLevelType w:val="multilevel"/>
    <w:tmpl w:val="61043E8C"/>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68427051"/>
    <w:multiLevelType w:val="multilevel"/>
    <w:tmpl w:val="4998BDA6"/>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71534EA3"/>
    <w:multiLevelType w:val="multilevel"/>
    <w:tmpl w:val="150024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55F203A"/>
    <w:multiLevelType w:val="multilevel"/>
    <w:tmpl w:val="2CA051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76D404FA"/>
    <w:multiLevelType w:val="multilevel"/>
    <w:tmpl w:val="44DC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7804794A"/>
    <w:multiLevelType w:val="multilevel"/>
    <w:tmpl w:val="9D205A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31220270">
    <w:abstractNumId w:val="3"/>
  </w:num>
  <w:num w:numId="2" w16cid:durableId="1463379676">
    <w:abstractNumId w:val="6"/>
  </w:num>
  <w:num w:numId="3" w16cid:durableId="111872116">
    <w:abstractNumId w:val="10"/>
  </w:num>
  <w:num w:numId="4" w16cid:durableId="443306148">
    <w:abstractNumId w:val="11"/>
  </w:num>
  <w:num w:numId="5" w16cid:durableId="30499938">
    <w:abstractNumId w:val="2"/>
  </w:num>
  <w:num w:numId="6" w16cid:durableId="379015622">
    <w:abstractNumId w:val="1"/>
  </w:num>
  <w:num w:numId="7" w16cid:durableId="1031421512">
    <w:abstractNumId w:val="9"/>
  </w:num>
  <w:num w:numId="8" w16cid:durableId="82267885">
    <w:abstractNumId w:val="7"/>
  </w:num>
  <w:num w:numId="9" w16cid:durableId="217013081">
    <w:abstractNumId w:val="8"/>
  </w:num>
  <w:num w:numId="10" w16cid:durableId="1856143079">
    <w:abstractNumId w:val="5"/>
  </w:num>
  <w:num w:numId="11" w16cid:durableId="214438761">
    <w:abstractNumId w:val="12"/>
  </w:num>
  <w:num w:numId="12" w16cid:durableId="1192188067">
    <w:abstractNumId w:val="0"/>
  </w:num>
  <w:num w:numId="13" w16cid:durableId="1762872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DD"/>
    <w:rsid w:val="000923D6"/>
    <w:rsid w:val="00311150"/>
    <w:rsid w:val="003135CC"/>
    <w:rsid w:val="00325246"/>
    <w:rsid w:val="008E1008"/>
    <w:rsid w:val="00A356AA"/>
    <w:rsid w:val="00AE6272"/>
    <w:rsid w:val="00EF3DCC"/>
    <w:rsid w:val="00FE2CDD"/>
    <w:rsid w:val="00FF4FCD"/>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7F35"/>
  <w15:docId w15:val="{B1E09330-49CC-4FB8-8F17-A1F71FBD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9" w:lineRule="auto"/>
    </w:pPr>
  </w:style>
  <w:style w:type="paragraph" w:styleId="Naslov1">
    <w:name w:val="heading 1"/>
    <w:basedOn w:val="Navaden"/>
    <w:next w:val="Navaden"/>
    <w:link w:val="Naslov1Znak"/>
    <w:uiPriority w:val="9"/>
    <w:qFormat/>
    <w:rsid w:val="00025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25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02551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2551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2551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2551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2551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2551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2551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qFormat/>
    <w:rsid w:val="0002551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qFormat/>
    <w:rsid w:val="0002551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qFormat/>
    <w:rsid w:val="0002551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qFormat/>
    <w:rsid w:val="0002551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qFormat/>
    <w:rsid w:val="0002551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qFormat/>
    <w:rsid w:val="0002551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qFormat/>
    <w:rsid w:val="0002551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qFormat/>
    <w:rsid w:val="0002551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qFormat/>
    <w:rsid w:val="00025515"/>
    <w:rPr>
      <w:rFonts w:eastAsiaTheme="majorEastAsia" w:cstheme="majorBidi"/>
      <w:color w:val="272727" w:themeColor="text1" w:themeTint="D8"/>
    </w:rPr>
  </w:style>
  <w:style w:type="character" w:customStyle="1" w:styleId="NaslovZnak">
    <w:name w:val="Naslov Znak"/>
    <w:basedOn w:val="Privzetapisavaodstavka"/>
    <w:link w:val="Naslov"/>
    <w:uiPriority w:val="10"/>
    <w:qFormat/>
    <w:rsid w:val="00025515"/>
    <w:rPr>
      <w:rFonts w:asciiTheme="majorHAnsi" w:eastAsiaTheme="majorEastAsia" w:hAnsiTheme="majorHAnsi" w:cstheme="majorBidi"/>
      <w:spacing w:val="-10"/>
      <w:kern w:val="2"/>
      <w:sz w:val="56"/>
      <w:szCs w:val="56"/>
    </w:rPr>
  </w:style>
  <w:style w:type="character" w:customStyle="1" w:styleId="PodnaslovZnak">
    <w:name w:val="Podnaslov Znak"/>
    <w:basedOn w:val="Privzetapisavaodstavka"/>
    <w:link w:val="Podnaslov"/>
    <w:uiPriority w:val="11"/>
    <w:qFormat/>
    <w:rsid w:val="00025515"/>
    <w:rPr>
      <w:rFonts w:eastAsiaTheme="majorEastAsia" w:cstheme="majorBidi"/>
      <w:color w:val="595959" w:themeColor="text1" w:themeTint="A6"/>
      <w:spacing w:val="15"/>
      <w:sz w:val="28"/>
      <w:szCs w:val="28"/>
    </w:rPr>
  </w:style>
  <w:style w:type="character" w:customStyle="1" w:styleId="CitatZnak">
    <w:name w:val="Citat Znak"/>
    <w:basedOn w:val="Privzetapisavaodstavka"/>
    <w:link w:val="Citat"/>
    <w:uiPriority w:val="29"/>
    <w:qFormat/>
    <w:rsid w:val="00025515"/>
    <w:rPr>
      <w:i/>
      <w:iCs/>
      <w:color w:val="404040" w:themeColor="text1" w:themeTint="BF"/>
    </w:rPr>
  </w:style>
  <w:style w:type="character" w:styleId="Intenzivenpoudarek">
    <w:name w:val="Intense Emphasis"/>
    <w:basedOn w:val="Privzetapisavaodstavka"/>
    <w:uiPriority w:val="21"/>
    <w:qFormat/>
    <w:rsid w:val="00025515"/>
    <w:rPr>
      <w:i/>
      <w:iCs/>
      <w:color w:val="0F4761" w:themeColor="accent1" w:themeShade="BF"/>
    </w:rPr>
  </w:style>
  <w:style w:type="character" w:customStyle="1" w:styleId="IntenzivencitatZnak">
    <w:name w:val="Intenziven citat Znak"/>
    <w:basedOn w:val="Privzetapisavaodstavka"/>
    <w:link w:val="Intenzivencitat"/>
    <w:uiPriority w:val="30"/>
    <w:qFormat/>
    <w:rsid w:val="00025515"/>
    <w:rPr>
      <w:i/>
      <w:iCs/>
      <w:color w:val="0F4761" w:themeColor="accent1" w:themeShade="BF"/>
    </w:rPr>
  </w:style>
  <w:style w:type="character" w:styleId="Intenzivensklic">
    <w:name w:val="Intense Reference"/>
    <w:basedOn w:val="Privzetapisavaodstavka"/>
    <w:uiPriority w:val="32"/>
    <w:qFormat/>
    <w:rsid w:val="00025515"/>
    <w:rPr>
      <w:b/>
      <w:bCs/>
      <w:smallCaps/>
      <w:color w:val="0F4761" w:themeColor="accent1" w:themeShade="BF"/>
      <w:spacing w:val="5"/>
    </w:rPr>
  </w:style>
  <w:style w:type="character" w:styleId="Krepko">
    <w:name w:val="Strong"/>
    <w:basedOn w:val="Privzetapisavaodstavka"/>
    <w:uiPriority w:val="22"/>
    <w:qFormat/>
    <w:rsid w:val="00025515"/>
    <w:rPr>
      <w:b/>
      <w:bCs/>
    </w:rPr>
  </w:style>
  <w:style w:type="character" w:styleId="Hiperpovezava">
    <w:name w:val="Hyperlink"/>
    <w:basedOn w:val="Privzetapisavaodstavka"/>
    <w:uiPriority w:val="99"/>
    <w:semiHidden/>
    <w:unhideWhenUsed/>
    <w:rsid w:val="00513EDF"/>
    <w:rPr>
      <w:color w:val="0000FF"/>
      <w:u w:val="single"/>
    </w:rPr>
  </w:style>
  <w:style w:type="paragraph" w:styleId="Naslov">
    <w:name w:val="Title"/>
    <w:basedOn w:val="Navaden"/>
    <w:next w:val="Telobesedila"/>
    <w:link w:val="NaslovZnak"/>
    <w:uiPriority w:val="10"/>
    <w:qFormat/>
    <w:rsid w:val="00025515"/>
    <w:pPr>
      <w:spacing w:after="80" w:line="240" w:lineRule="auto"/>
      <w:contextualSpacing/>
    </w:pPr>
    <w:rPr>
      <w:rFonts w:asciiTheme="majorHAnsi" w:eastAsiaTheme="majorEastAsia" w:hAnsiTheme="majorHAnsi" w:cstheme="majorBidi"/>
      <w:spacing w:val="-10"/>
      <w:sz w:val="56"/>
      <w:szCs w:val="56"/>
    </w:rPr>
  </w:style>
  <w:style w:type="paragraph" w:styleId="Telobesedila">
    <w:name w:val="Body Text"/>
    <w:basedOn w:val="Navaden"/>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szCs w:val="24"/>
    </w:rPr>
  </w:style>
  <w:style w:type="paragraph" w:customStyle="1" w:styleId="Kazalo">
    <w:name w:val="Kazalo"/>
    <w:basedOn w:val="Navaden"/>
    <w:qFormat/>
    <w:pPr>
      <w:suppressLineNumbers/>
    </w:pPr>
    <w:rPr>
      <w:rFonts w:cs="Arial"/>
    </w:rPr>
  </w:style>
  <w:style w:type="paragraph" w:styleId="Podnaslov">
    <w:name w:val="Subtitle"/>
    <w:basedOn w:val="Navaden"/>
    <w:next w:val="Navaden"/>
    <w:link w:val="PodnaslovZnak"/>
    <w:uiPriority w:val="11"/>
    <w:qFormat/>
    <w:rsid w:val="0002551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25515"/>
    <w:pPr>
      <w:spacing w:before="160"/>
      <w:jc w:val="center"/>
    </w:pPr>
    <w:rPr>
      <w:i/>
      <w:iCs/>
      <w:color w:val="404040" w:themeColor="text1" w:themeTint="BF"/>
    </w:rPr>
  </w:style>
  <w:style w:type="paragraph" w:styleId="Odstavekseznama">
    <w:name w:val="List Paragraph"/>
    <w:basedOn w:val="Navaden"/>
    <w:uiPriority w:val="34"/>
    <w:qFormat/>
    <w:rsid w:val="00025515"/>
    <w:pPr>
      <w:ind w:left="720"/>
      <w:contextualSpacing/>
    </w:pPr>
  </w:style>
  <w:style w:type="paragraph" w:styleId="Intenzivencitat">
    <w:name w:val="Intense Quote"/>
    <w:basedOn w:val="Navaden"/>
    <w:next w:val="Navaden"/>
    <w:link w:val="IntenzivencitatZnak"/>
    <w:uiPriority w:val="30"/>
    <w:qFormat/>
    <w:rsid w:val="00025515"/>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Navadensplet">
    <w:name w:val="Normal (Web)"/>
    <w:basedOn w:val="Navaden"/>
    <w:uiPriority w:val="99"/>
    <w:semiHidden/>
    <w:unhideWhenUsed/>
    <w:qFormat/>
    <w:rsid w:val="00025515"/>
    <w:pPr>
      <w:spacing w:beforeAutospacing="1" w:afterAutospacing="1" w:line="240" w:lineRule="auto"/>
    </w:pPr>
    <w:rPr>
      <w:rFonts w:ascii="Times New Roman" w:eastAsia="Times New Roman" w:hAnsi="Times New Roman" w:cs="Times New Roman"/>
      <w:kern w:val="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5525">
      <w:bodyDiv w:val="1"/>
      <w:marLeft w:val="0"/>
      <w:marRight w:val="0"/>
      <w:marTop w:val="0"/>
      <w:marBottom w:val="0"/>
      <w:divBdr>
        <w:top w:val="none" w:sz="0" w:space="0" w:color="auto"/>
        <w:left w:val="none" w:sz="0" w:space="0" w:color="auto"/>
        <w:bottom w:val="none" w:sz="0" w:space="0" w:color="auto"/>
        <w:right w:val="none" w:sz="0" w:space="0" w:color="auto"/>
      </w:divBdr>
      <w:divsChild>
        <w:div w:id="465512465">
          <w:marLeft w:val="0"/>
          <w:marRight w:val="0"/>
          <w:marTop w:val="0"/>
          <w:marBottom w:val="0"/>
          <w:divBdr>
            <w:top w:val="none" w:sz="0" w:space="0" w:color="auto"/>
            <w:left w:val="none" w:sz="0" w:space="0" w:color="auto"/>
            <w:bottom w:val="none" w:sz="0" w:space="0" w:color="auto"/>
            <w:right w:val="none" w:sz="0" w:space="0" w:color="auto"/>
          </w:divBdr>
          <w:divsChild>
            <w:div w:id="158543692">
              <w:marLeft w:val="0"/>
              <w:marRight w:val="0"/>
              <w:marTop w:val="0"/>
              <w:marBottom w:val="0"/>
              <w:divBdr>
                <w:top w:val="none" w:sz="0" w:space="0" w:color="auto"/>
                <w:left w:val="none" w:sz="0" w:space="0" w:color="auto"/>
                <w:bottom w:val="none" w:sz="0" w:space="0" w:color="auto"/>
                <w:right w:val="none" w:sz="0" w:space="0" w:color="auto"/>
              </w:divBdr>
              <w:divsChild>
                <w:div w:id="1580171236">
                  <w:marLeft w:val="0"/>
                  <w:marRight w:val="0"/>
                  <w:marTop w:val="0"/>
                  <w:marBottom w:val="0"/>
                  <w:divBdr>
                    <w:top w:val="none" w:sz="0" w:space="0" w:color="auto"/>
                    <w:left w:val="none" w:sz="0" w:space="0" w:color="auto"/>
                    <w:bottom w:val="none" w:sz="0" w:space="0" w:color="auto"/>
                    <w:right w:val="none" w:sz="0" w:space="0" w:color="auto"/>
                  </w:divBdr>
                  <w:divsChild>
                    <w:div w:id="854728512">
                      <w:marLeft w:val="0"/>
                      <w:marRight w:val="0"/>
                      <w:marTop w:val="0"/>
                      <w:marBottom w:val="0"/>
                      <w:divBdr>
                        <w:top w:val="none" w:sz="0" w:space="0" w:color="auto"/>
                        <w:left w:val="none" w:sz="0" w:space="0" w:color="auto"/>
                        <w:bottom w:val="none" w:sz="0" w:space="0" w:color="auto"/>
                        <w:right w:val="none" w:sz="0" w:space="0" w:color="auto"/>
                      </w:divBdr>
                      <w:divsChild>
                        <w:div w:id="764306724">
                          <w:marLeft w:val="0"/>
                          <w:marRight w:val="0"/>
                          <w:marTop w:val="0"/>
                          <w:marBottom w:val="0"/>
                          <w:divBdr>
                            <w:top w:val="none" w:sz="0" w:space="0" w:color="auto"/>
                            <w:left w:val="none" w:sz="0" w:space="0" w:color="auto"/>
                            <w:bottom w:val="none" w:sz="0" w:space="0" w:color="auto"/>
                            <w:right w:val="none" w:sz="0" w:space="0" w:color="auto"/>
                          </w:divBdr>
                          <w:divsChild>
                            <w:div w:id="6209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69164">
      <w:bodyDiv w:val="1"/>
      <w:marLeft w:val="0"/>
      <w:marRight w:val="0"/>
      <w:marTop w:val="0"/>
      <w:marBottom w:val="0"/>
      <w:divBdr>
        <w:top w:val="none" w:sz="0" w:space="0" w:color="auto"/>
        <w:left w:val="none" w:sz="0" w:space="0" w:color="auto"/>
        <w:bottom w:val="none" w:sz="0" w:space="0" w:color="auto"/>
        <w:right w:val="none" w:sz="0" w:space="0" w:color="auto"/>
      </w:divBdr>
      <w:divsChild>
        <w:div w:id="346560049">
          <w:marLeft w:val="0"/>
          <w:marRight w:val="0"/>
          <w:marTop w:val="0"/>
          <w:marBottom w:val="0"/>
          <w:divBdr>
            <w:top w:val="none" w:sz="0" w:space="0" w:color="auto"/>
            <w:left w:val="none" w:sz="0" w:space="0" w:color="auto"/>
            <w:bottom w:val="none" w:sz="0" w:space="0" w:color="auto"/>
            <w:right w:val="none" w:sz="0" w:space="0" w:color="auto"/>
          </w:divBdr>
          <w:divsChild>
            <w:div w:id="1128935501">
              <w:marLeft w:val="0"/>
              <w:marRight w:val="0"/>
              <w:marTop w:val="0"/>
              <w:marBottom w:val="0"/>
              <w:divBdr>
                <w:top w:val="none" w:sz="0" w:space="0" w:color="auto"/>
                <w:left w:val="none" w:sz="0" w:space="0" w:color="auto"/>
                <w:bottom w:val="none" w:sz="0" w:space="0" w:color="auto"/>
                <w:right w:val="none" w:sz="0" w:space="0" w:color="auto"/>
              </w:divBdr>
              <w:divsChild>
                <w:div w:id="1941570382">
                  <w:marLeft w:val="0"/>
                  <w:marRight w:val="0"/>
                  <w:marTop w:val="0"/>
                  <w:marBottom w:val="0"/>
                  <w:divBdr>
                    <w:top w:val="none" w:sz="0" w:space="0" w:color="auto"/>
                    <w:left w:val="none" w:sz="0" w:space="0" w:color="auto"/>
                    <w:bottom w:val="none" w:sz="0" w:space="0" w:color="auto"/>
                    <w:right w:val="none" w:sz="0" w:space="0" w:color="auto"/>
                  </w:divBdr>
                  <w:divsChild>
                    <w:div w:id="1873955194">
                      <w:marLeft w:val="0"/>
                      <w:marRight w:val="0"/>
                      <w:marTop w:val="0"/>
                      <w:marBottom w:val="0"/>
                      <w:divBdr>
                        <w:top w:val="none" w:sz="0" w:space="0" w:color="auto"/>
                        <w:left w:val="none" w:sz="0" w:space="0" w:color="auto"/>
                        <w:bottom w:val="none" w:sz="0" w:space="0" w:color="auto"/>
                        <w:right w:val="none" w:sz="0" w:space="0" w:color="auto"/>
                      </w:divBdr>
                      <w:divsChild>
                        <w:div w:id="229270711">
                          <w:marLeft w:val="0"/>
                          <w:marRight w:val="0"/>
                          <w:marTop w:val="0"/>
                          <w:marBottom w:val="0"/>
                          <w:divBdr>
                            <w:top w:val="none" w:sz="0" w:space="0" w:color="auto"/>
                            <w:left w:val="none" w:sz="0" w:space="0" w:color="auto"/>
                            <w:bottom w:val="none" w:sz="0" w:space="0" w:color="auto"/>
                            <w:right w:val="none" w:sz="0" w:space="0" w:color="auto"/>
                          </w:divBdr>
                          <w:divsChild>
                            <w:div w:id="16196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1682</Words>
  <Characters>9592</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Koligar</dc:creator>
  <dc:description/>
  <cp:lastModifiedBy>Mojca Koligar</cp:lastModifiedBy>
  <cp:revision>3</cp:revision>
  <dcterms:created xsi:type="dcterms:W3CDTF">2024-08-01T13:53:00Z</dcterms:created>
  <dcterms:modified xsi:type="dcterms:W3CDTF">2024-08-26T06:53:00Z</dcterms:modified>
  <dc:language>sl-SI</dc:language>
</cp:coreProperties>
</file>